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7F88" w14:textId="77777777" w:rsidR="008F5C5E" w:rsidRDefault="00000000">
      <w:pPr>
        <w:spacing w:after="60"/>
        <w:jc w:val="center"/>
      </w:pPr>
      <w:r>
        <w:rPr>
          <w:b/>
          <w:bCs/>
          <w:color w:val="1F3864"/>
          <w:sz w:val="32"/>
          <w:szCs w:val="32"/>
        </w:rPr>
        <w:t>Lake County Republican Central Committee</w:t>
      </w:r>
    </w:p>
    <w:p w14:paraId="153E5E66" w14:textId="77777777" w:rsidR="008F5C5E" w:rsidRDefault="00000000">
      <w:pPr>
        <w:spacing w:after="60"/>
        <w:jc w:val="center"/>
        <w:rPr>
          <w:b/>
          <w:bCs/>
          <w:color w:val="2E74B5"/>
          <w:sz w:val="26"/>
          <w:szCs w:val="26"/>
        </w:rPr>
      </w:pPr>
      <w:r>
        <w:rPr>
          <w:b/>
          <w:bCs/>
          <w:color w:val="2E74B5"/>
          <w:sz w:val="26"/>
          <w:szCs w:val="26"/>
        </w:rPr>
        <w:t>Meeting Minutes – April 7, 2026</w:t>
      </w:r>
    </w:p>
    <w:p w14:paraId="43920F54" w14:textId="0FF9E56D" w:rsidR="00C042B1" w:rsidRPr="00C042B1" w:rsidRDefault="00C042B1">
      <w:pPr>
        <w:spacing w:after="60"/>
        <w:jc w:val="center"/>
        <w:rPr>
          <w:color w:val="2E74B5"/>
        </w:rPr>
      </w:pPr>
      <w:r w:rsidRPr="00C042B1">
        <w:rPr>
          <w:color w:val="2E74B5"/>
        </w:rPr>
        <w:t>Polson Rural Fire Hall</w:t>
      </w:r>
    </w:p>
    <w:p w14:paraId="294030AE" w14:textId="6088C3C6" w:rsidR="00C042B1" w:rsidRPr="00C042B1" w:rsidRDefault="00C042B1">
      <w:pPr>
        <w:spacing w:after="60"/>
        <w:jc w:val="center"/>
        <w:rPr>
          <w:sz w:val="22"/>
          <w:szCs w:val="22"/>
        </w:rPr>
      </w:pPr>
      <w:r w:rsidRPr="00C042B1">
        <w:rPr>
          <w:color w:val="2E74B5"/>
        </w:rPr>
        <w:t>6:30-8:30PM</w:t>
      </w:r>
    </w:p>
    <w:p w14:paraId="123F02EB" w14:textId="77777777" w:rsidR="00664AE4" w:rsidRDefault="00664AE4" w:rsidP="00664AE4">
      <w:pPr>
        <w:pBdr>
          <w:bottom w:val="single" w:sz="6" w:space="4" w:color="2E74B5"/>
        </w:pBdr>
        <w:spacing w:after="200"/>
        <w:rPr>
          <w:b/>
          <w:bCs/>
          <w:i/>
          <w:iCs/>
          <w:color w:val="1F4E79"/>
          <w:sz w:val="20"/>
          <w:szCs w:val="20"/>
        </w:rPr>
      </w:pPr>
    </w:p>
    <w:p w14:paraId="3D20549E" w14:textId="43AB13C8" w:rsidR="00664AE4" w:rsidRPr="00664AE4" w:rsidRDefault="00664AE4" w:rsidP="00664AE4">
      <w:pPr>
        <w:pBdr>
          <w:bottom w:val="single" w:sz="6" w:space="4" w:color="2E74B5"/>
        </w:pBdr>
        <w:spacing w:after="200"/>
        <w:rPr>
          <w:b/>
          <w:bCs/>
          <w:color w:val="404040" w:themeColor="text1" w:themeTint="BF"/>
          <w:sz w:val="20"/>
          <w:szCs w:val="20"/>
        </w:rPr>
      </w:pPr>
      <w:r w:rsidRPr="00664AE4">
        <w:rPr>
          <w:b/>
          <w:bCs/>
          <w:color w:val="404040" w:themeColor="text1" w:themeTint="BF"/>
          <w:sz w:val="20"/>
          <w:szCs w:val="20"/>
        </w:rPr>
        <w:t>Guest</w:t>
      </w:r>
      <w:r w:rsidR="000B2547">
        <w:rPr>
          <w:b/>
          <w:bCs/>
          <w:color w:val="404040" w:themeColor="text1" w:themeTint="BF"/>
          <w:sz w:val="20"/>
          <w:szCs w:val="20"/>
        </w:rPr>
        <w:t xml:space="preserve"> Speakers</w:t>
      </w:r>
      <w:r w:rsidRPr="00664AE4">
        <w:rPr>
          <w:b/>
          <w:bCs/>
          <w:color w:val="404040" w:themeColor="text1" w:themeTint="BF"/>
          <w:sz w:val="20"/>
          <w:szCs w:val="20"/>
        </w:rPr>
        <w:t xml:space="preserve">: </w:t>
      </w:r>
      <w:r w:rsidRPr="00664AE4">
        <w:rPr>
          <w:color w:val="404040" w:themeColor="text1" w:themeTint="BF"/>
          <w:sz w:val="20"/>
          <w:szCs w:val="20"/>
        </w:rPr>
        <w:t>Bill Barron, David Sanders, Anne Bu</w:t>
      </w:r>
      <w:r w:rsidR="000B2547">
        <w:rPr>
          <w:color w:val="404040" w:themeColor="text1" w:themeTint="BF"/>
          <w:sz w:val="20"/>
          <w:szCs w:val="20"/>
        </w:rPr>
        <w:t>k</w:t>
      </w:r>
      <w:r w:rsidRPr="00664AE4">
        <w:rPr>
          <w:color w:val="404040" w:themeColor="text1" w:themeTint="BF"/>
          <w:sz w:val="20"/>
          <w:szCs w:val="20"/>
        </w:rPr>
        <w:t>acek, Aaron Flint</w:t>
      </w:r>
    </w:p>
    <w:p w14:paraId="62FF821E" w14:textId="501D1B85" w:rsidR="00A60189" w:rsidRPr="00A60189" w:rsidRDefault="00A60189" w:rsidP="00A60189">
      <w:pPr>
        <w:pBdr>
          <w:bottom w:val="single" w:sz="6" w:space="4" w:color="2E74B5"/>
        </w:pBdr>
        <w:spacing w:after="200"/>
        <w:rPr>
          <w:color w:val="404040" w:themeColor="text1" w:themeTint="BF"/>
          <w:sz w:val="20"/>
          <w:szCs w:val="20"/>
        </w:rPr>
      </w:pPr>
      <w:r w:rsidRPr="00A60189">
        <w:rPr>
          <w:b/>
          <w:bCs/>
          <w:color w:val="404040" w:themeColor="text1" w:themeTint="BF"/>
          <w:sz w:val="20"/>
          <w:szCs w:val="20"/>
        </w:rPr>
        <w:t xml:space="preserve">Precinct Captains: </w:t>
      </w:r>
      <w:r w:rsidRPr="00A60189">
        <w:rPr>
          <w:color w:val="404040" w:themeColor="text1" w:themeTint="BF"/>
          <w:sz w:val="20"/>
          <w:szCs w:val="20"/>
        </w:rPr>
        <w:t>Julie Reffner, Marylee Syme, Dorothy Ashcraft, Larry Ashcraft, Dr. Ellen Wicklund, Ron McClellan, Ron Tjaden, Frank Mutc</w:t>
      </w:r>
      <w:r w:rsidR="005073EA">
        <w:rPr>
          <w:color w:val="404040" w:themeColor="text1" w:themeTint="BF"/>
          <w:sz w:val="20"/>
          <w:szCs w:val="20"/>
        </w:rPr>
        <w:t>h, Max Krantz</w:t>
      </w:r>
    </w:p>
    <w:p w14:paraId="5B245A55" w14:textId="77777777" w:rsidR="005073EA" w:rsidRPr="00664AE4" w:rsidRDefault="005073EA" w:rsidP="005073EA">
      <w:pPr>
        <w:pBdr>
          <w:bottom w:val="single" w:sz="6" w:space="4" w:color="2E74B5"/>
        </w:pBdr>
        <w:spacing w:after="200"/>
        <w:rPr>
          <w:color w:val="404040" w:themeColor="text1" w:themeTint="BF"/>
          <w:sz w:val="20"/>
          <w:szCs w:val="20"/>
        </w:rPr>
      </w:pPr>
      <w:r w:rsidRPr="00664AE4">
        <w:rPr>
          <w:b/>
          <w:bCs/>
          <w:color w:val="404040" w:themeColor="text1" w:themeTint="BF"/>
          <w:sz w:val="20"/>
          <w:szCs w:val="20"/>
        </w:rPr>
        <w:t xml:space="preserve">Precinct Team Leaders: </w:t>
      </w:r>
      <w:r w:rsidRPr="00664AE4">
        <w:rPr>
          <w:color w:val="404040" w:themeColor="text1" w:themeTint="BF"/>
          <w:sz w:val="20"/>
          <w:szCs w:val="20"/>
        </w:rPr>
        <w:t>Finley Warden, Faith Dawson</w:t>
      </w:r>
      <w:r>
        <w:rPr>
          <w:color w:val="404040" w:themeColor="text1" w:themeTint="BF"/>
          <w:sz w:val="20"/>
          <w:szCs w:val="20"/>
        </w:rPr>
        <w:t>, Linda Stewart, Sandra Carr</w:t>
      </w:r>
    </w:p>
    <w:p w14:paraId="560BBA03" w14:textId="1AEBDD0F" w:rsidR="005073EA" w:rsidRDefault="00A60189" w:rsidP="005073EA">
      <w:pPr>
        <w:pBdr>
          <w:bottom w:val="single" w:sz="6" w:space="4" w:color="2E74B5"/>
        </w:pBdr>
        <w:spacing w:after="200"/>
        <w:rPr>
          <w:color w:val="404040" w:themeColor="text1" w:themeTint="BF"/>
          <w:sz w:val="20"/>
          <w:szCs w:val="20"/>
        </w:rPr>
      </w:pPr>
      <w:r w:rsidRPr="005073EA">
        <w:rPr>
          <w:b/>
          <w:bCs/>
          <w:color w:val="404040" w:themeColor="text1" w:themeTint="BF"/>
          <w:sz w:val="20"/>
          <w:szCs w:val="20"/>
        </w:rPr>
        <w:t>Other visitors:</w:t>
      </w:r>
      <w:r w:rsidRPr="00A60189">
        <w:rPr>
          <w:color w:val="404040" w:themeColor="text1" w:themeTint="BF"/>
          <w:sz w:val="20"/>
          <w:szCs w:val="20"/>
        </w:rPr>
        <w:t xml:space="preserve"> Kathryn Johnson, Kathy Shore, Marcia Armine, Tammy Baer, Mike Thompson, Jeannie Thompson, Steve Denniso</w:t>
      </w:r>
      <w:r w:rsidR="005073EA">
        <w:rPr>
          <w:color w:val="404040" w:themeColor="text1" w:themeTint="BF"/>
          <w:sz w:val="20"/>
          <w:szCs w:val="20"/>
        </w:rPr>
        <w:t>n</w:t>
      </w:r>
      <w:r w:rsidR="005073EA">
        <w:rPr>
          <w:b/>
          <w:bCs/>
          <w:color w:val="404040" w:themeColor="text1" w:themeTint="BF"/>
          <w:sz w:val="20"/>
          <w:szCs w:val="20"/>
        </w:rPr>
        <w:t xml:space="preserve">, </w:t>
      </w:r>
      <w:r w:rsidR="00664AE4" w:rsidRPr="00B64ED3">
        <w:rPr>
          <w:color w:val="404040" w:themeColor="text1" w:themeTint="BF"/>
          <w:sz w:val="20"/>
          <w:szCs w:val="20"/>
        </w:rPr>
        <w:t>Dave Snyder</w:t>
      </w:r>
      <w:r w:rsidR="00B64ED3">
        <w:rPr>
          <w:color w:val="404040" w:themeColor="text1" w:themeTint="BF"/>
          <w:sz w:val="20"/>
          <w:szCs w:val="20"/>
        </w:rPr>
        <w:t xml:space="preserve"> (running for St. Ignatius s</w:t>
      </w:r>
      <w:r w:rsidR="00B64ED3" w:rsidRPr="00B64ED3">
        <w:rPr>
          <w:color w:val="404040" w:themeColor="text1" w:themeTint="BF"/>
          <w:sz w:val="20"/>
          <w:szCs w:val="20"/>
        </w:rPr>
        <w:t xml:space="preserve">chool </w:t>
      </w:r>
      <w:r w:rsidR="00B64ED3">
        <w:rPr>
          <w:color w:val="404040" w:themeColor="text1" w:themeTint="BF"/>
          <w:sz w:val="20"/>
          <w:szCs w:val="20"/>
        </w:rPr>
        <w:t>b</w:t>
      </w:r>
      <w:r w:rsidR="00B64ED3" w:rsidRPr="00B64ED3">
        <w:rPr>
          <w:color w:val="404040" w:themeColor="text1" w:themeTint="BF"/>
          <w:sz w:val="20"/>
          <w:szCs w:val="20"/>
        </w:rPr>
        <w:t>oard trustee seat</w:t>
      </w:r>
      <w:r w:rsidR="00B64ED3">
        <w:rPr>
          <w:color w:val="404040" w:themeColor="text1" w:themeTint="BF"/>
          <w:sz w:val="20"/>
          <w:szCs w:val="20"/>
        </w:rPr>
        <w:t>)</w:t>
      </w:r>
    </w:p>
    <w:p w14:paraId="328AFC50" w14:textId="77777777" w:rsidR="005073EA" w:rsidRPr="005073EA" w:rsidRDefault="005073EA" w:rsidP="005073EA">
      <w:pPr>
        <w:pBdr>
          <w:bottom w:val="single" w:sz="6" w:space="4" w:color="2E74B5"/>
        </w:pBdr>
        <w:spacing w:after="200"/>
        <w:rPr>
          <w:color w:val="404040" w:themeColor="text1" w:themeTint="BF"/>
          <w:sz w:val="20"/>
          <w:szCs w:val="20"/>
        </w:rPr>
      </w:pPr>
    </w:p>
    <w:p w14:paraId="43B2EEB2" w14:textId="6FE12EBF" w:rsidR="00C042B1" w:rsidRPr="00507542" w:rsidRDefault="005073EA" w:rsidP="00507542">
      <w:pPr>
        <w:pBdr>
          <w:bottom w:val="single" w:sz="6" w:space="4" w:color="2E74B5"/>
        </w:pBdr>
        <w:spacing w:after="200"/>
        <w:rPr>
          <w:i/>
          <w:iCs/>
          <w:color w:val="1F4E79"/>
          <w:sz w:val="20"/>
          <w:szCs w:val="20"/>
        </w:rPr>
      </w:pPr>
      <w:r>
        <w:rPr>
          <w:b/>
          <w:bCs/>
          <w:color w:val="1F3864"/>
          <w:sz w:val="28"/>
          <w:szCs w:val="28"/>
        </w:rPr>
        <w:t xml:space="preserve">Chairman </w:t>
      </w:r>
      <w:r w:rsidR="00D41BE5">
        <w:rPr>
          <w:b/>
          <w:bCs/>
          <w:color w:val="1F3864"/>
          <w:sz w:val="28"/>
          <w:szCs w:val="28"/>
        </w:rPr>
        <w:t xml:space="preserve">Housekeeping </w:t>
      </w:r>
      <w:r w:rsidR="00C042B1">
        <w:rPr>
          <w:b/>
          <w:bCs/>
          <w:color w:val="1F3864"/>
          <w:sz w:val="28"/>
          <w:szCs w:val="28"/>
        </w:rPr>
        <w:t xml:space="preserve">Report – </w:t>
      </w:r>
      <w:r w:rsidR="00C042B1" w:rsidRPr="00C042B1">
        <w:rPr>
          <w:color w:val="1F3864"/>
        </w:rPr>
        <w:t>Tracy Sharp</w:t>
      </w:r>
    </w:p>
    <w:p w14:paraId="77EEE31E" w14:textId="59078955" w:rsidR="008F5C5E" w:rsidRDefault="00000000" w:rsidP="00507542">
      <w:pPr>
        <w:pStyle w:val="ListParagraph"/>
        <w:numPr>
          <w:ilvl w:val="0"/>
          <w:numId w:val="3"/>
        </w:numPr>
        <w:spacing w:before="160" w:after="80"/>
      </w:pPr>
      <w:r>
        <w:t xml:space="preserve">This was the first LCRCC meeting held on </w:t>
      </w:r>
      <w:r w:rsidR="00327647">
        <w:t>Tuesday</w:t>
      </w:r>
      <w:r>
        <w:t xml:space="preserve"> and the turnout was great!</w:t>
      </w:r>
    </w:p>
    <w:p w14:paraId="228BEB3D" w14:textId="77777777" w:rsidR="008F5C5E" w:rsidRDefault="00000000" w:rsidP="00507542">
      <w:pPr>
        <w:pStyle w:val="ListParagraph"/>
        <w:numPr>
          <w:ilvl w:val="0"/>
          <w:numId w:val="3"/>
        </w:numPr>
        <w:spacing w:after="80"/>
      </w:pPr>
      <w:r>
        <w:t>The agenda was adopted by unanimous consent.</w:t>
      </w:r>
    </w:p>
    <w:p w14:paraId="6CCC4804" w14:textId="77777777" w:rsidR="008F5C5E" w:rsidRDefault="00000000" w:rsidP="00507542">
      <w:pPr>
        <w:pStyle w:val="ListParagraph"/>
        <w:numPr>
          <w:ilvl w:val="0"/>
          <w:numId w:val="3"/>
        </w:numPr>
        <w:spacing w:after="80"/>
      </w:pPr>
      <w:r>
        <w:t>The March Meeting Minutes were adopted by unanimous consent.</w:t>
      </w:r>
    </w:p>
    <w:p w14:paraId="16F6C521" w14:textId="77777777" w:rsidR="00507542" w:rsidRPr="00C042B1" w:rsidRDefault="00000000" w:rsidP="00507542">
      <w:pPr>
        <w:pStyle w:val="ListParagraph"/>
        <w:numPr>
          <w:ilvl w:val="0"/>
          <w:numId w:val="3"/>
        </w:numPr>
        <w:spacing w:after="80"/>
        <w:rPr>
          <w:b/>
          <w:bCs/>
        </w:rPr>
      </w:pPr>
      <w:r>
        <w:t>LCRCC held its first ever Zoom meeting on March 24 and it was a great success. There were 23 participants in the meeting, which was enough for a quorum.</w:t>
      </w:r>
    </w:p>
    <w:p w14:paraId="369035CA" w14:textId="32639456" w:rsidR="00C042B1" w:rsidRDefault="00C042B1" w:rsidP="00C042B1">
      <w:pPr>
        <w:pStyle w:val="ListParagraph"/>
        <w:numPr>
          <w:ilvl w:val="0"/>
          <w:numId w:val="3"/>
        </w:numPr>
        <w:spacing w:before="80" w:after="80"/>
      </w:pPr>
      <w:r w:rsidRPr="00C042B1">
        <w:t xml:space="preserve">The </w:t>
      </w:r>
      <w:r>
        <w:t xml:space="preserve">3/24 </w:t>
      </w:r>
      <w:r w:rsidRPr="00C042B1">
        <w:t xml:space="preserve">Zoom meeting minutes were also adopted by unanimous consent, with minor changes noted. </w:t>
      </w:r>
    </w:p>
    <w:p w14:paraId="5F651101" w14:textId="264D5A6E" w:rsidR="00C042B1" w:rsidRPr="00C042B1" w:rsidRDefault="00C042B1" w:rsidP="00C042B1">
      <w:pPr>
        <w:pStyle w:val="ListParagraph"/>
        <w:numPr>
          <w:ilvl w:val="0"/>
          <w:numId w:val="3"/>
        </w:numPr>
        <w:spacing w:before="80" w:after="80"/>
      </w:pPr>
      <w:r w:rsidRPr="00C042B1">
        <w:t>Success of the Zoom platform was credited to training work done by Faith and Ron.</w:t>
      </w:r>
    </w:p>
    <w:p w14:paraId="10D949A2" w14:textId="77777777" w:rsidR="005073EA" w:rsidRPr="005073EA" w:rsidRDefault="00000000" w:rsidP="00507542">
      <w:pPr>
        <w:pStyle w:val="ListParagraph"/>
        <w:numPr>
          <w:ilvl w:val="0"/>
          <w:numId w:val="3"/>
        </w:numPr>
        <w:spacing w:after="80"/>
        <w:rPr>
          <w:b/>
          <w:bCs/>
        </w:rPr>
      </w:pPr>
      <w:r>
        <w:t>Going forward</w:t>
      </w:r>
      <w:r w:rsidR="00507542">
        <w:t xml:space="preserve"> LCRCC hopes to set-up </w:t>
      </w:r>
      <w:r>
        <w:t>one Zoom meeting and one in-person meeting each month.</w:t>
      </w:r>
      <w:r w:rsidR="00507542">
        <w:t xml:space="preserve"> </w:t>
      </w:r>
      <w:r w:rsidR="005073EA" w:rsidRPr="005073EA">
        <w:rPr>
          <w:i/>
          <w:iCs/>
        </w:rPr>
        <w:t>Most likely LCRCC Plenary Zoom meetings can be scheduled on the 2nd and 4th Tuesdays of the month</w:t>
      </w:r>
      <w:r w:rsidR="005073EA" w:rsidRPr="005073EA">
        <w:rPr>
          <w:i/>
          <w:iCs/>
        </w:rPr>
        <w:t xml:space="preserve">. </w:t>
      </w:r>
    </w:p>
    <w:p w14:paraId="73F3BEE1" w14:textId="438EEC63" w:rsidR="008F5C5E" w:rsidRDefault="00507542" w:rsidP="00507542">
      <w:pPr>
        <w:pStyle w:val="ListParagraph"/>
        <w:numPr>
          <w:ilvl w:val="0"/>
          <w:numId w:val="3"/>
        </w:numPr>
        <w:spacing w:after="80"/>
        <w:rPr>
          <w:b/>
          <w:bCs/>
        </w:rPr>
      </w:pPr>
      <w:r w:rsidRPr="005073EA">
        <w:rPr>
          <w:b/>
          <w:bCs/>
        </w:rPr>
        <w:t xml:space="preserve">However, </w:t>
      </w:r>
      <w:r w:rsidR="005073EA">
        <w:rPr>
          <w:b/>
          <w:bCs/>
        </w:rPr>
        <w:t xml:space="preserve">zoom meetings will </w:t>
      </w:r>
      <w:r w:rsidRPr="005073EA">
        <w:rPr>
          <w:b/>
          <w:bCs/>
        </w:rPr>
        <w:t xml:space="preserve">not </w:t>
      </w:r>
      <w:r w:rsidR="005073EA">
        <w:rPr>
          <w:b/>
          <w:bCs/>
        </w:rPr>
        <w:t xml:space="preserve">be </w:t>
      </w:r>
      <w:r w:rsidRPr="005073EA">
        <w:rPr>
          <w:b/>
          <w:bCs/>
        </w:rPr>
        <w:t xml:space="preserve">starting this month, because Tracy will be out of the country until the end of April. </w:t>
      </w:r>
    </w:p>
    <w:p w14:paraId="1958FA90" w14:textId="2E24F492" w:rsidR="00C042B1" w:rsidRPr="005073EA" w:rsidRDefault="00C042B1" w:rsidP="005073EA">
      <w:pPr>
        <w:pStyle w:val="ListParagraph"/>
        <w:numPr>
          <w:ilvl w:val="0"/>
          <w:numId w:val="3"/>
        </w:numPr>
        <w:spacing w:after="80"/>
      </w:pPr>
      <w:r>
        <w:t>Tracy updated the group about Linda Sauer. She has made it successfully through her surgery and chemo treatments and is now on a 2-year maintenance plan. For those not previously aware, Linda's husband Bill has passed away.</w:t>
      </w:r>
    </w:p>
    <w:p w14:paraId="6FFA428C" w14:textId="77777777" w:rsidR="005073EA" w:rsidRDefault="005073EA" w:rsidP="00C042B1">
      <w:pPr>
        <w:spacing w:before="80" w:after="80"/>
        <w:ind w:left="720"/>
        <w:rPr>
          <w:i/>
          <w:iCs/>
          <w:color w:val="1F4E79"/>
        </w:rPr>
      </w:pPr>
    </w:p>
    <w:p w14:paraId="2A6113A5" w14:textId="5FAAFB4E" w:rsidR="008F5C5E" w:rsidRDefault="00000000">
      <w:pPr>
        <w:pBdr>
          <w:bottom w:val="single" w:sz="4" w:space="2" w:color="B8CCE4"/>
        </w:pBdr>
        <w:spacing w:before="200" w:after="100"/>
      </w:pPr>
      <w:r>
        <w:rPr>
          <w:b/>
          <w:bCs/>
          <w:color w:val="1F3864"/>
          <w:sz w:val="28"/>
          <w:szCs w:val="28"/>
        </w:rPr>
        <w:t>Treasurer's Report</w:t>
      </w:r>
      <w:r w:rsidR="00C042B1">
        <w:rPr>
          <w:b/>
          <w:bCs/>
          <w:color w:val="1F3864"/>
          <w:sz w:val="28"/>
          <w:szCs w:val="28"/>
        </w:rPr>
        <w:t xml:space="preserve"> – </w:t>
      </w:r>
      <w:r w:rsidR="00C042B1" w:rsidRPr="00C042B1">
        <w:rPr>
          <w:color w:val="1F3864"/>
        </w:rPr>
        <w:t>Linda Stewart</w:t>
      </w:r>
    </w:p>
    <w:p w14:paraId="693B6007" w14:textId="77777777" w:rsidR="008F5C5E" w:rsidRDefault="00000000">
      <w:pPr>
        <w:pStyle w:val="ListParagraph"/>
        <w:numPr>
          <w:ilvl w:val="0"/>
          <w:numId w:val="2"/>
        </w:numPr>
        <w:spacing w:before="40" w:after="40"/>
      </w:pPr>
      <w:r>
        <w:t>Beginning balance: $11,933</w:t>
      </w:r>
    </w:p>
    <w:p w14:paraId="25DFEA80" w14:textId="23211168" w:rsidR="008F5C5E" w:rsidRDefault="00000000">
      <w:pPr>
        <w:pStyle w:val="ListParagraph"/>
        <w:numPr>
          <w:ilvl w:val="0"/>
          <w:numId w:val="2"/>
        </w:numPr>
        <w:spacing w:before="40" w:after="40"/>
      </w:pPr>
      <w:r>
        <w:t xml:space="preserve">Bills paid </w:t>
      </w:r>
      <w:r w:rsidR="00C042B1">
        <w:t xml:space="preserve">this past month include </w:t>
      </w:r>
      <w:r>
        <w:t>reimbursements on email</w:t>
      </w:r>
      <w:r w:rsidR="00C042B1">
        <w:t xml:space="preserve"> service to Michael Hewston from Click Here Designs, </w:t>
      </w:r>
      <w:r>
        <w:t xml:space="preserve">and $500 </w:t>
      </w:r>
      <w:r>
        <w:rPr>
          <w:b/>
          <w:bCs/>
        </w:rPr>
        <w:t xml:space="preserve">donation paid </w:t>
      </w:r>
      <w:r>
        <w:t>to Zach W</w:t>
      </w:r>
      <w:r w:rsidR="00C042B1">
        <w:t>i</w:t>
      </w:r>
      <w:r>
        <w:t>rth</w:t>
      </w:r>
      <w:r w:rsidR="00C042B1">
        <w:t xml:space="preserve"> HD17 candidate. </w:t>
      </w:r>
    </w:p>
    <w:p w14:paraId="327558A6" w14:textId="77777777" w:rsidR="00C042B1" w:rsidRDefault="00000000" w:rsidP="00C042B1">
      <w:pPr>
        <w:pStyle w:val="ListParagraph"/>
        <w:numPr>
          <w:ilvl w:val="0"/>
          <w:numId w:val="2"/>
        </w:numPr>
        <w:spacing w:before="40" w:after="40"/>
      </w:pPr>
      <w:r>
        <w:lastRenderedPageBreak/>
        <w:t>Ending balance: $11,104</w:t>
      </w:r>
    </w:p>
    <w:p w14:paraId="6C0D03E8" w14:textId="2460648B" w:rsidR="00C042B1" w:rsidRDefault="00C042B1" w:rsidP="00C042B1">
      <w:pPr>
        <w:pStyle w:val="ListParagraph"/>
        <w:numPr>
          <w:ilvl w:val="0"/>
          <w:numId w:val="2"/>
        </w:numPr>
        <w:spacing w:before="40" w:after="40"/>
      </w:pPr>
      <w:r>
        <w:t>The Treasurer's report was approved by unanimous consent.</w:t>
      </w:r>
    </w:p>
    <w:p w14:paraId="48C6D048" w14:textId="77777777" w:rsidR="00C042B1" w:rsidRDefault="00C042B1" w:rsidP="005073EA">
      <w:pPr>
        <w:spacing w:before="80" w:after="80"/>
      </w:pPr>
    </w:p>
    <w:p w14:paraId="36385D1C" w14:textId="273BB109" w:rsidR="00C042B1" w:rsidRDefault="00C042B1" w:rsidP="00C042B1">
      <w:pPr>
        <w:pBdr>
          <w:bottom w:val="single" w:sz="4" w:space="2" w:color="B8CCE4"/>
        </w:pBdr>
        <w:spacing w:before="200" w:after="100"/>
      </w:pPr>
      <w:r>
        <w:rPr>
          <w:b/>
          <w:bCs/>
          <w:color w:val="1F3864"/>
          <w:sz w:val="28"/>
          <w:szCs w:val="28"/>
        </w:rPr>
        <w:t xml:space="preserve">Finance Chair – </w:t>
      </w:r>
      <w:r w:rsidRPr="00C042B1">
        <w:rPr>
          <w:color w:val="1F3864"/>
        </w:rPr>
        <w:t xml:space="preserve">Marcia </w:t>
      </w:r>
      <w:proofErr w:type="spellStart"/>
      <w:r w:rsidRPr="00C042B1">
        <w:rPr>
          <w:color w:val="1F3864"/>
        </w:rPr>
        <w:t>Armrine</w:t>
      </w:r>
      <w:proofErr w:type="spellEnd"/>
    </w:p>
    <w:p w14:paraId="4C5C8EA3" w14:textId="390C14BB" w:rsidR="008F5C5E" w:rsidRDefault="00000000" w:rsidP="00C042B1">
      <w:pPr>
        <w:pStyle w:val="ListParagraph"/>
        <w:numPr>
          <w:ilvl w:val="0"/>
          <w:numId w:val="4"/>
        </w:numPr>
        <w:spacing w:before="80" w:after="80"/>
      </w:pPr>
      <w:r>
        <w:t xml:space="preserve">The Cherry Festival application is in – we are requesting two spaces (double booth) again this year. </w:t>
      </w:r>
      <w:r w:rsidR="00C042B1" w:rsidRPr="00C042B1">
        <w:t xml:space="preserve">The double booth fee is $450. Merchandise profits will be split between the Central Committee and the Pachyderms. </w:t>
      </w:r>
      <w:r>
        <w:t>Tyler Irwin is not sure if he will be able to bring his car to the festival this year.</w:t>
      </w:r>
    </w:p>
    <w:p w14:paraId="4423E29C" w14:textId="77777777" w:rsidR="008F5C5E" w:rsidRDefault="00000000" w:rsidP="00C042B1">
      <w:pPr>
        <w:pStyle w:val="ListParagraph"/>
        <w:numPr>
          <w:ilvl w:val="0"/>
          <w:numId w:val="4"/>
        </w:numPr>
        <w:spacing w:after="80"/>
      </w:pPr>
      <w:r>
        <w:t>We will be sponsoring a golf tournament on June 27th on the old 9-hole golf course in Polson beginning at 2pm, followed by an America's 250th Birthday celebration/party at Boettcher Park in Polson.</w:t>
      </w:r>
    </w:p>
    <w:p w14:paraId="2FB95FAD" w14:textId="16F92871" w:rsidR="008F5C5E" w:rsidRDefault="00000000">
      <w:pPr>
        <w:pBdr>
          <w:bottom w:val="single" w:sz="4" w:space="2" w:color="B8CCE4"/>
        </w:pBdr>
        <w:spacing w:before="200" w:after="100"/>
      </w:pPr>
      <w:r>
        <w:rPr>
          <w:b/>
          <w:bCs/>
          <w:color w:val="1F3864"/>
          <w:sz w:val="28"/>
          <w:szCs w:val="28"/>
        </w:rPr>
        <w:t>Congressional Committee Woman Update</w:t>
      </w:r>
      <w:r w:rsidR="00C042B1">
        <w:rPr>
          <w:b/>
          <w:bCs/>
          <w:color w:val="1F3864"/>
          <w:sz w:val="28"/>
          <w:szCs w:val="28"/>
        </w:rPr>
        <w:t xml:space="preserve"> –</w:t>
      </w:r>
      <w:r w:rsidR="00C042B1" w:rsidRPr="00C042B1">
        <w:rPr>
          <w:color w:val="1F3864"/>
        </w:rPr>
        <w:t xml:space="preserve"> Dorothy Ashcraft</w:t>
      </w:r>
    </w:p>
    <w:p w14:paraId="759843FD" w14:textId="38036B81" w:rsidR="008F5C5E" w:rsidRDefault="00000000" w:rsidP="00D41BE5">
      <w:pPr>
        <w:pStyle w:val="ListParagraph"/>
        <w:numPr>
          <w:ilvl w:val="0"/>
          <w:numId w:val="6"/>
        </w:numPr>
        <w:spacing w:after="80"/>
      </w:pPr>
      <w:r>
        <w:t xml:space="preserve">Three bombs have exploded in Israel since the ceasefire started. </w:t>
      </w:r>
      <w:r w:rsidR="00C042B1">
        <w:t>All</w:t>
      </w:r>
      <w:r>
        <w:t xml:space="preserve"> our Montana </w:t>
      </w:r>
      <w:r w:rsidR="00C042B1">
        <w:t>f</w:t>
      </w:r>
      <w:r>
        <w:t>ederal officials are in favor of this ceasefire.</w:t>
      </w:r>
    </w:p>
    <w:p w14:paraId="6D754070" w14:textId="7B7C617C" w:rsidR="008F5C5E" w:rsidRDefault="00000000">
      <w:pPr>
        <w:pBdr>
          <w:bottom w:val="single" w:sz="4" w:space="2" w:color="B8CCE4"/>
        </w:pBdr>
        <w:spacing w:before="200" w:after="100"/>
      </w:pPr>
      <w:r>
        <w:rPr>
          <w:b/>
          <w:bCs/>
          <w:color w:val="1F3864"/>
          <w:sz w:val="28"/>
          <w:szCs w:val="28"/>
        </w:rPr>
        <w:t>Vetting Committee</w:t>
      </w:r>
      <w:r w:rsidR="00C042B1">
        <w:rPr>
          <w:b/>
          <w:bCs/>
          <w:color w:val="1F3864"/>
          <w:sz w:val="28"/>
          <w:szCs w:val="28"/>
        </w:rPr>
        <w:t xml:space="preserve"> – </w:t>
      </w:r>
      <w:r w:rsidR="00C042B1" w:rsidRPr="00C042B1">
        <w:rPr>
          <w:color w:val="1F3864"/>
        </w:rPr>
        <w:t>Marylee Syme</w:t>
      </w:r>
    </w:p>
    <w:p w14:paraId="5F180C80" w14:textId="77777777" w:rsidR="00D41BE5" w:rsidRDefault="00000000" w:rsidP="00D41BE5">
      <w:pPr>
        <w:pStyle w:val="ListParagraph"/>
        <w:numPr>
          <w:ilvl w:val="0"/>
          <w:numId w:val="6"/>
        </w:numPr>
        <w:spacing w:after="80"/>
      </w:pPr>
      <w:r>
        <w:t>The group is in process of vetting the contested candidates. They have 3 interviews scheduled for April 8 and will work on scheduling the remainder.</w:t>
      </w:r>
      <w:r w:rsidR="005E15C3">
        <w:t xml:space="preserve"> </w:t>
      </w:r>
    </w:p>
    <w:p w14:paraId="4635E885" w14:textId="09A020D4" w:rsidR="008F5C5E" w:rsidRDefault="005E15C3" w:rsidP="00D41BE5">
      <w:pPr>
        <w:pStyle w:val="ListParagraph"/>
        <w:numPr>
          <w:ilvl w:val="0"/>
          <w:numId w:val="6"/>
        </w:numPr>
        <w:spacing w:after="80"/>
      </w:pPr>
      <w:r>
        <w:t xml:space="preserve">Then a meeting will be called to vote on candidate endorsements (TBA). </w:t>
      </w:r>
    </w:p>
    <w:p w14:paraId="1D261C72" w14:textId="3B9CCE9F" w:rsidR="008F5C5E" w:rsidRDefault="00000000">
      <w:pPr>
        <w:pBdr>
          <w:bottom w:val="single" w:sz="4" w:space="2" w:color="B8CCE4"/>
        </w:pBdr>
        <w:spacing w:before="200" w:after="100"/>
      </w:pPr>
      <w:r>
        <w:rPr>
          <w:b/>
          <w:bCs/>
          <w:color w:val="1F3864"/>
          <w:sz w:val="28"/>
          <w:szCs w:val="28"/>
        </w:rPr>
        <w:t>Technology Committee</w:t>
      </w:r>
      <w:r w:rsidR="005E15C3">
        <w:rPr>
          <w:b/>
          <w:bCs/>
          <w:color w:val="1F3864"/>
          <w:sz w:val="28"/>
          <w:szCs w:val="28"/>
        </w:rPr>
        <w:t xml:space="preserve"> –</w:t>
      </w:r>
      <w:r w:rsidR="005E15C3" w:rsidRPr="005E15C3">
        <w:rPr>
          <w:color w:val="1F3864"/>
        </w:rPr>
        <w:t xml:space="preserve"> Faith Dawson</w:t>
      </w:r>
    </w:p>
    <w:p w14:paraId="7150B828" w14:textId="77777777" w:rsidR="005E15C3" w:rsidRDefault="00000000" w:rsidP="005E15C3">
      <w:pPr>
        <w:pStyle w:val="ListParagraph"/>
        <w:numPr>
          <w:ilvl w:val="0"/>
          <w:numId w:val="5"/>
        </w:numPr>
        <w:spacing w:after="80"/>
      </w:pPr>
      <w:r>
        <w:t xml:space="preserve">All participants who attended the </w:t>
      </w:r>
      <w:r w:rsidRPr="005E15C3">
        <w:rPr>
          <w:u w:val="single"/>
        </w:rPr>
        <w:t>beginner Zoom training</w:t>
      </w:r>
      <w:r>
        <w:t xml:space="preserve"> last month were successfully brought on board. </w:t>
      </w:r>
      <w:r w:rsidR="005E15C3">
        <w:t xml:space="preserve">Part of why the first test drive of a plenary LCRCC Zoom meeting was a success. </w:t>
      </w:r>
    </w:p>
    <w:p w14:paraId="54C95858" w14:textId="7913E5F2" w:rsidR="005E15C3" w:rsidRDefault="00000000" w:rsidP="005E15C3">
      <w:pPr>
        <w:pStyle w:val="ListParagraph"/>
        <w:numPr>
          <w:ilvl w:val="0"/>
          <w:numId w:val="5"/>
        </w:numPr>
        <w:spacing w:after="80"/>
      </w:pPr>
      <w:r>
        <w:t xml:space="preserve">There is interest in having an </w:t>
      </w:r>
      <w:r w:rsidRPr="005E15C3">
        <w:rPr>
          <w:u w:val="single"/>
        </w:rPr>
        <w:t>intermediate Zoom training</w:t>
      </w:r>
      <w:r>
        <w:t xml:space="preserve"> on April 25</w:t>
      </w:r>
      <w:r w:rsidR="005E15C3">
        <w:t>th</w:t>
      </w:r>
      <w:r>
        <w:t xml:space="preserve"> (Saturday) for members who want to host</w:t>
      </w:r>
      <w:r w:rsidR="005E15C3">
        <w:t xml:space="preserve"> their own</w:t>
      </w:r>
      <w:r>
        <w:t xml:space="preserve"> meetings.</w:t>
      </w:r>
      <w:r w:rsidR="005E15C3">
        <w:t xml:space="preserve"> </w:t>
      </w:r>
      <w:r w:rsidR="005E15C3" w:rsidRPr="005E15C3">
        <w:t xml:space="preserve">Members who want to </w:t>
      </w:r>
      <w:r w:rsidR="005E15C3">
        <w:t>attend please RSVP</w:t>
      </w:r>
      <w:r w:rsidR="005E15C3" w:rsidRPr="005E15C3">
        <w:t xml:space="preserve"> for the April 25 training</w:t>
      </w:r>
      <w:r w:rsidR="005E15C3">
        <w:t xml:space="preserve"> courses</w:t>
      </w:r>
      <w:r w:rsidR="005E15C3" w:rsidRPr="005E15C3">
        <w:t>.</w:t>
      </w:r>
    </w:p>
    <w:p w14:paraId="7860830D" w14:textId="77777777" w:rsidR="005E15C3" w:rsidRDefault="005E15C3" w:rsidP="005E15C3">
      <w:pPr>
        <w:pStyle w:val="ListParagraph"/>
        <w:numPr>
          <w:ilvl w:val="0"/>
          <w:numId w:val="5"/>
        </w:numPr>
        <w:spacing w:after="80"/>
      </w:pPr>
      <w:r>
        <w:t xml:space="preserve">The fundraising committee has requested the technology committee help with possible event promotion ads. </w:t>
      </w:r>
    </w:p>
    <w:p w14:paraId="5ADABDA2" w14:textId="77777777" w:rsidR="005073EA" w:rsidRDefault="005E15C3" w:rsidP="005073EA">
      <w:pPr>
        <w:pStyle w:val="ListParagraph"/>
        <w:numPr>
          <w:ilvl w:val="0"/>
          <w:numId w:val="5"/>
        </w:numPr>
        <w:spacing w:after="80"/>
      </w:pPr>
      <w:r>
        <w:t xml:space="preserve">Hopefully a Tiger Team operational budget will be approved in the future to cover marketing expenses during event / campaign season. </w:t>
      </w:r>
    </w:p>
    <w:p w14:paraId="4D989A59" w14:textId="196C1379" w:rsidR="008F5C5E" w:rsidRPr="005073EA" w:rsidRDefault="00000000" w:rsidP="005073EA">
      <w:pPr>
        <w:pStyle w:val="ListParagraph"/>
        <w:numPr>
          <w:ilvl w:val="0"/>
          <w:numId w:val="5"/>
        </w:numPr>
        <w:spacing w:after="80"/>
      </w:pPr>
      <w:r w:rsidRPr="005073EA">
        <w:t>Matt and V</w:t>
      </w:r>
      <w:r w:rsidR="005073EA">
        <w:t xml:space="preserve">ee are </w:t>
      </w:r>
      <w:r w:rsidRPr="005073EA">
        <w:t xml:space="preserve">currently </w:t>
      </w:r>
      <w:r w:rsidR="005073EA" w:rsidRPr="005073EA">
        <w:t>managing</w:t>
      </w:r>
      <w:r w:rsidRPr="005073EA">
        <w:t xml:space="preserve"> the website and social media</w:t>
      </w:r>
      <w:r w:rsidR="005E15C3" w:rsidRPr="005073EA">
        <w:t xml:space="preserve"> and would like some help from other volunteers. </w:t>
      </w:r>
    </w:p>
    <w:p w14:paraId="65EC7643" w14:textId="77777777" w:rsidR="005E15C3" w:rsidRDefault="005E15C3" w:rsidP="005E15C3">
      <w:pPr>
        <w:spacing w:before="80" w:after="80"/>
        <w:ind w:left="720"/>
        <w:rPr>
          <w:i/>
          <w:iCs/>
          <w:color w:val="1F4E79"/>
        </w:rPr>
      </w:pPr>
    </w:p>
    <w:p w14:paraId="54F18FDE" w14:textId="1E42F90B" w:rsidR="008F5C5E" w:rsidRDefault="00D41BE5">
      <w:pPr>
        <w:pBdr>
          <w:bottom w:val="single" w:sz="4" w:space="2" w:color="B8CCE4"/>
        </w:pBdr>
        <w:spacing w:before="200" w:after="100"/>
      </w:pPr>
      <w:r>
        <w:rPr>
          <w:b/>
          <w:bCs/>
          <w:color w:val="1F3864"/>
          <w:sz w:val="28"/>
          <w:szCs w:val="28"/>
        </w:rPr>
        <w:t xml:space="preserve">HD 12 State Representative Report – </w:t>
      </w:r>
      <w:r w:rsidRPr="00D41BE5">
        <w:rPr>
          <w:color w:val="1F3864"/>
        </w:rPr>
        <w:t>Tracy Sharp</w:t>
      </w:r>
    </w:p>
    <w:p w14:paraId="29CF7EBF" w14:textId="77777777" w:rsidR="00D41BE5" w:rsidRDefault="00000000" w:rsidP="00D41BE5">
      <w:pPr>
        <w:pStyle w:val="ListParagraph"/>
        <w:numPr>
          <w:ilvl w:val="0"/>
          <w:numId w:val="7"/>
        </w:numPr>
        <w:spacing w:after="80"/>
      </w:pPr>
      <w:r>
        <w:t xml:space="preserve">The House Water Interim Policy Committee met March 26–27. Discussion focused on exempt wells. </w:t>
      </w:r>
    </w:p>
    <w:p w14:paraId="522926C4" w14:textId="6897FCF0" w:rsidR="008F5C5E" w:rsidRPr="005073EA" w:rsidRDefault="00000000" w:rsidP="00D41BE5">
      <w:pPr>
        <w:pStyle w:val="ListParagraph"/>
        <w:numPr>
          <w:ilvl w:val="0"/>
          <w:numId w:val="7"/>
        </w:numPr>
        <w:spacing w:after="80"/>
        <w:rPr>
          <w:color w:val="000000" w:themeColor="text1"/>
        </w:rPr>
      </w:pPr>
      <w:r>
        <w:lastRenderedPageBreak/>
        <w:t>Questions were raised about the CSKT compact and water rights, as none of this compact framework applies to this region in the same way it does elsewhere in the state.</w:t>
      </w:r>
    </w:p>
    <w:p w14:paraId="3C63392B" w14:textId="53477A41" w:rsidR="005073EA" w:rsidRPr="005073EA" w:rsidRDefault="005073EA" w:rsidP="005073EA">
      <w:pPr>
        <w:pStyle w:val="ListParagraph"/>
        <w:numPr>
          <w:ilvl w:val="0"/>
          <w:numId w:val="7"/>
        </w:numPr>
        <w:spacing w:before="80" w:after="80"/>
        <w:rPr>
          <w:b/>
          <w:bCs/>
          <w:i/>
          <w:iCs/>
          <w:color w:val="000000" w:themeColor="text1"/>
        </w:rPr>
      </w:pPr>
      <w:r w:rsidRPr="005073EA">
        <w:rPr>
          <w:color w:val="000000" w:themeColor="text1"/>
        </w:rPr>
        <w:t>L</w:t>
      </w:r>
      <w:r w:rsidRPr="005073EA">
        <w:rPr>
          <w:color w:val="000000" w:themeColor="text1"/>
        </w:rPr>
        <w:t>awyers</w:t>
      </w:r>
      <w:r w:rsidRPr="005073EA">
        <w:rPr>
          <w:color w:val="000000" w:themeColor="text1"/>
        </w:rPr>
        <w:t>, other legislators,</w:t>
      </w:r>
      <w:r w:rsidRPr="005073EA">
        <w:rPr>
          <w:color w:val="000000" w:themeColor="text1"/>
        </w:rPr>
        <w:t xml:space="preserve"> and a court judge present at the committee meeting were unaware of how the compact situation applies locally and could not address it. </w:t>
      </w:r>
      <w:r w:rsidRPr="005073EA">
        <w:rPr>
          <w:b/>
          <w:bCs/>
          <w:i/>
          <w:iCs/>
          <w:color w:val="000000" w:themeColor="text1"/>
        </w:rPr>
        <w:t>The representative specifically raised the issue with committee members and the chair, and has requested that someone with expertise on the CSKT compact be brought in for the next meeting.</w:t>
      </w:r>
    </w:p>
    <w:p w14:paraId="20518E82" w14:textId="77777777" w:rsidR="00D41BE5" w:rsidRDefault="00D41BE5" w:rsidP="00D41BE5">
      <w:pPr>
        <w:pStyle w:val="ListParagraph"/>
        <w:numPr>
          <w:ilvl w:val="0"/>
          <w:numId w:val="7"/>
        </w:numPr>
        <w:spacing w:after="80"/>
      </w:pPr>
      <w:r>
        <w:t xml:space="preserve">The next committee meeting is May 11th and will include a CSKT compact discussion. </w:t>
      </w:r>
    </w:p>
    <w:p w14:paraId="47FC5944" w14:textId="354B2EDC" w:rsidR="00D41BE5" w:rsidRDefault="00D41BE5" w:rsidP="00D41BE5">
      <w:pPr>
        <w:pStyle w:val="ListParagraph"/>
        <w:numPr>
          <w:ilvl w:val="0"/>
          <w:numId w:val="7"/>
        </w:numPr>
        <w:spacing w:after="80"/>
      </w:pPr>
      <w:r>
        <w:t>The July 26–27 meeting will focus on exempt wells, with the goal of developing legislation to help property owners who have lost water access.</w:t>
      </w:r>
    </w:p>
    <w:p w14:paraId="2427A676" w14:textId="77777777" w:rsidR="00D41BE5" w:rsidRPr="00D41BE5" w:rsidRDefault="00D41BE5" w:rsidP="005073EA">
      <w:pPr>
        <w:spacing w:before="80" w:after="80"/>
        <w:rPr>
          <w:b/>
          <w:bCs/>
        </w:rPr>
      </w:pPr>
    </w:p>
    <w:p w14:paraId="755434A0" w14:textId="1988DD55" w:rsidR="008F5C5E" w:rsidRDefault="00000000">
      <w:pPr>
        <w:pBdr>
          <w:bottom w:val="single" w:sz="4" w:space="2" w:color="B8CCE4"/>
        </w:pBdr>
        <w:spacing w:before="200" w:after="100"/>
      </w:pPr>
      <w:r>
        <w:rPr>
          <w:b/>
          <w:bCs/>
          <w:color w:val="1F3864"/>
          <w:sz w:val="28"/>
          <w:szCs w:val="28"/>
        </w:rPr>
        <w:t>County Commissioner Update</w:t>
      </w:r>
      <w:r w:rsidR="00D41BE5">
        <w:rPr>
          <w:b/>
          <w:bCs/>
          <w:color w:val="1F3864"/>
          <w:sz w:val="28"/>
          <w:szCs w:val="28"/>
        </w:rPr>
        <w:t xml:space="preserve"> – </w:t>
      </w:r>
      <w:r w:rsidR="00D41BE5" w:rsidRPr="00D41BE5">
        <w:rPr>
          <w:color w:val="1F3864"/>
        </w:rPr>
        <w:t>Bill Barron</w:t>
      </w:r>
    </w:p>
    <w:p w14:paraId="399BC2E3" w14:textId="77777777" w:rsidR="00652178" w:rsidRPr="00C57195" w:rsidRDefault="00652178" w:rsidP="00652178">
      <w:pPr>
        <w:pStyle w:val="Heading3"/>
        <w:rPr>
          <w:color w:val="404040" w:themeColor="text1" w:themeTint="BF"/>
        </w:rPr>
      </w:pPr>
    </w:p>
    <w:p w14:paraId="56A217DC" w14:textId="78BFD6BC" w:rsidR="00652178" w:rsidRPr="00C57195" w:rsidRDefault="00652178" w:rsidP="005073EA">
      <w:pPr>
        <w:pStyle w:val="Heading3"/>
        <w:ind w:left="360"/>
        <w:rPr>
          <w:color w:val="404040" w:themeColor="text1" w:themeTint="BF"/>
          <w:u w:val="single"/>
        </w:rPr>
      </w:pPr>
      <w:r w:rsidRPr="00C57195">
        <w:rPr>
          <w:color w:val="404040" w:themeColor="text1" w:themeTint="BF"/>
          <w:u w:val="single"/>
        </w:rPr>
        <w:t>County Budget Shortfalls / Open Commissioner Seat</w:t>
      </w:r>
    </w:p>
    <w:p w14:paraId="67DD76E7" w14:textId="77777777" w:rsidR="00652178" w:rsidRDefault="00652178" w:rsidP="005073EA">
      <w:pPr>
        <w:pStyle w:val="Heading3"/>
        <w:ind w:left="360"/>
      </w:pPr>
    </w:p>
    <w:p w14:paraId="4B1E1BDB" w14:textId="689C7E31" w:rsidR="00D41BE5" w:rsidRDefault="00D41BE5" w:rsidP="005073EA">
      <w:pPr>
        <w:pStyle w:val="ListParagraph"/>
        <w:numPr>
          <w:ilvl w:val="0"/>
          <w:numId w:val="8"/>
        </w:numPr>
        <w:spacing w:after="80"/>
        <w:ind w:left="1080"/>
      </w:pPr>
      <w:r>
        <w:t xml:space="preserve">The commissioners are beginning the budget process but face uncertainty over property tax status. The County has refunded over $100,000 due to property tax disputes from approximately 900 contested bills, which has reduced the </w:t>
      </w:r>
      <w:r w:rsidR="00652178">
        <w:t>county</w:t>
      </w:r>
      <w:r>
        <w:t xml:space="preserve"> budget.</w:t>
      </w:r>
    </w:p>
    <w:p w14:paraId="335E8C7A" w14:textId="77777777" w:rsidR="005073EA" w:rsidRDefault="00000000" w:rsidP="005073EA">
      <w:pPr>
        <w:pStyle w:val="ListParagraph"/>
        <w:numPr>
          <w:ilvl w:val="0"/>
          <w:numId w:val="8"/>
        </w:numPr>
        <w:spacing w:after="80"/>
        <w:ind w:left="1080"/>
      </w:pPr>
      <w:r>
        <w:t xml:space="preserve">Bill Barron informed the group that </w:t>
      </w:r>
      <w:r w:rsidR="00D41BE5" w:rsidRPr="00D41BE5">
        <w:t xml:space="preserve">Gale Decker is recovering from successful back surgery. </w:t>
      </w:r>
      <w:r w:rsidR="00D41BE5">
        <w:t xml:space="preserve">Also, </w:t>
      </w:r>
      <w:r>
        <w:t xml:space="preserve">Steve Stanley submitted his letter of resignation on April </w:t>
      </w:r>
      <w:r w:rsidR="00D41BE5">
        <w:t>7, and</w:t>
      </w:r>
      <w:r>
        <w:t xml:space="preserve"> his last day will be April 30th.</w:t>
      </w:r>
    </w:p>
    <w:p w14:paraId="07A12B3C" w14:textId="31841676" w:rsidR="008F5C5E" w:rsidRPr="005073EA" w:rsidRDefault="00000000" w:rsidP="005073EA">
      <w:pPr>
        <w:pStyle w:val="ListParagraph"/>
        <w:numPr>
          <w:ilvl w:val="0"/>
          <w:numId w:val="8"/>
        </w:numPr>
        <w:spacing w:after="80"/>
        <w:ind w:left="1080"/>
        <w:rPr>
          <w:color w:val="000000" w:themeColor="text1"/>
        </w:rPr>
      </w:pPr>
      <w:r w:rsidRPr="005073EA">
        <w:rPr>
          <w:color w:val="000000" w:themeColor="text1"/>
        </w:rPr>
        <w:t xml:space="preserve">Steve's seat is District 2 (South District). The process </w:t>
      </w:r>
      <w:r w:rsidR="00D41BE5" w:rsidRPr="005073EA">
        <w:rPr>
          <w:color w:val="000000" w:themeColor="text1"/>
        </w:rPr>
        <w:t>of</w:t>
      </w:r>
      <w:r w:rsidRPr="005073EA">
        <w:rPr>
          <w:color w:val="000000" w:themeColor="text1"/>
        </w:rPr>
        <w:t xml:space="preserve"> filling the vacancy will mirror what was done previously: candidates will be recruited and vetted, then precinct captains will vote on names to present to the commissioners. The replacement candidate must reside in District 2.</w:t>
      </w:r>
    </w:p>
    <w:p w14:paraId="25B56F5B" w14:textId="77777777" w:rsidR="00652178" w:rsidRPr="005073EA" w:rsidRDefault="00652178" w:rsidP="005073EA">
      <w:pPr>
        <w:pStyle w:val="Heading3"/>
        <w:ind w:left="360"/>
        <w:rPr>
          <w:color w:val="000000" w:themeColor="text1"/>
        </w:rPr>
      </w:pPr>
    </w:p>
    <w:p w14:paraId="3C7DB659" w14:textId="59D006C6" w:rsidR="00652178" w:rsidRPr="00C57195" w:rsidRDefault="00652178" w:rsidP="005073EA">
      <w:pPr>
        <w:pStyle w:val="Heading3"/>
        <w:ind w:left="360"/>
        <w:rPr>
          <w:color w:val="404040" w:themeColor="text1" w:themeTint="BF"/>
          <w:u w:val="single"/>
        </w:rPr>
      </w:pPr>
      <w:r w:rsidRPr="00C57195">
        <w:rPr>
          <w:color w:val="404040" w:themeColor="text1" w:themeTint="BF"/>
          <w:u w:val="single"/>
        </w:rPr>
        <w:t>Administrative Change of County Jail</w:t>
      </w:r>
    </w:p>
    <w:p w14:paraId="136BB2C2" w14:textId="77777777" w:rsidR="00652178" w:rsidRDefault="00652178" w:rsidP="005073EA">
      <w:pPr>
        <w:spacing w:after="80"/>
        <w:ind w:left="360"/>
      </w:pPr>
    </w:p>
    <w:p w14:paraId="1CCBB38B" w14:textId="77777777" w:rsidR="00652178" w:rsidRDefault="00000000" w:rsidP="005073EA">
      <w:pPr>
        <w:pStyle w:val="ListParagraph"/>
        <w:numPr>
          <w:ilvl w:val="0"/>
          <w:numId w:val="9"/>
        </w:numPr>
        <w:spacing w:after="80"/>
        <w:ind w:left="1080"/>
      </w:pPr>
      <w:r>
        <w:t xml:space="preserve">On May 4, the Commissioners will </w:t>
      </w:r>
      <w:proofErr w:type="gramStart"/>
      <w:r>
        <w:t>make a decision</w:t>
      </w:r>
      <w:proofErr w:type="gramEnd"/>
      <w:r>
        <w:t xml:space="preserve"> on the management of the Detention Center. </w:t>
      </w:r>
    </w:p>
    <w:p w14:paraId="39756B74" w14:textId="77777777" w:rsidR="00652178" w:rsidRDefault="00000000" w:rsidP="005073EA">
      <w:pPr>
        <w:pStyle w:val="ListParagraph"/>
        <w:numPr>
          <w:ilvl w:val="0"/>
          <w:numId w:val="9"/>
        </w:numPr>
        <w:spacing w:after="80"/>
        <w:ind w:left="1080"/>
      </w:pPr>
      <w:r>
        <w:t xml:space="preserve">By law, the jail is the Commissioner's responsibility—they may assign management to the sheriff, hire a private company, or hire a jail administrator as its own department. </w:t>
      </w:r>
    </w:p>
    <w:p w14:paraId="11D22689" w14:textId="77777777" w:rsidR="005073EA" w:rsidRDefault="00000000" w:rsidP="005073EA">
      <w:pPr>
        <w:pStyle w:val="ListParagraph"/>
        <w:numPr>
          <w:ilvl w:val="0"/>
          <w:numId w:val="9"/>
        </w:numPr>
        <w:spacing w:after="80"/>
        <w:ind w:left="1080"/>
      </w:pPr>
      <w:r>
        <w:t xml:space="preserve">The </w:t>
      </w:r>
      <w:r w:rsidR="00652178">
        <w:t>commissioners are</w:t>
      </w:r>
      <w:r>
        <w:t xml:space="preserve"> also planning for a future jail remodel and new facility process, which </w:t>
      </w:r>
      <w:r w:rsidR="00652178">
        <w:t xml:space="preserve">may </w:t>
      </w:r>
      <w:r>
        <w:t>ultimately go to a public vote.</w:t>
      </w:r>
      <w:r w:rsidR="00652178">
        <w:t xml:space="preserve"> </w:t>
      </w:r>
      <w:r w:rsidR="00652178" w:rsidRPr="00652178">
        <w:t>Jail committee meetings are underway to determine the extent of remodel needed.</w:t>
      </w:r>
    </w:p>
    <w:p w14:paraId="38D25A52" w14:textId="0794C036" w:rsidR="00CD2D10" w:rsidRPr="00CD2D10" w:rsidRDefault="005073EA" w:rsidP="00CD2D10">
      <w:pPr>
        <w:pStyle w:val="ListParagraph"/>
        <w:numPr>
          <w:ilvl w:val="0"/>
          <w:numId w:val="9"/>
        </w:numPr>
        <w:spacing w:after="80"/>
        <w:ind w:left="1080"/>
        <w:rPr>
          <w:color w:val="000000" w:themeColor="text1"/>
        </w:rPr>
      </w:pPr>
      <w:r w:rsidRPr="00912C72">
        <w:rPr>
          <w:color w:val="000000" w:themeColor="text1"/>
          <w:sz w:val="22"/>
          <w:szCs w:val="22"/>
        </w:rPr>
        <w:lastRenderedPageBreak/>
        <w:t>B</w:t>
      </w:r>
      <w:r w:rsidR="00912C72">
        <w:rPr>
          <w:color w:val="000000" w:themeColor="text1"/>
          <w:sz w:val="22"/>
          <w:szCs w:val="22"/>
        </w:rPr>
        <w:t>ill</w:t>
      </w:r>
      <w:r w:rsidRPr="00912C72">
        <w:rPr>
          <w:color w:val="000000" w:themeColor="text1"/>
          <w:sz w:val="22"/>
          <w:szCs w:val="22"/>
        </w:rPr>
        <w:t xml:space="preserve"> said</w:t>
      </w:r>
      <w:r w:rsidRPr="00CD2D10">
        <w:rPr>
          <w:b/>
          <w:bCs/>
          <w:color w:val="000000" w:themeColor="text1"/>
          <w:sz w:val="22"/>
          <w:szCs w:val="22"/>
        </w:rPr>
        <w:t xml:space="preserve"> </w:t>
      </w:r>
      <w:r w:rsidRPr="00CD2D10">
        <w:rPr>
          <w:color w:val="000000" w:themeColor="text1"/>
        </w:rPr>
        <w:t>p</w:t>
      </w:r>
      <w:r w:rsidR="00000000" w:rsidRPr="00CD2D10">
        <w:rPr>
          <w:color w:val="000000" w:themeColor="text1"/>
        </w:rPr>
        <w:t>ublic comments received have been largely supportive of moving jail management to</w:t>
      </w:r>
      <w:r w:rsidR="00652178" w:rsidRPr="00CD2D10">
        <w:rPr>
          <w:color w:val="000000" w:themeColor="text1"/>
        </w:rPr>
        <w:t xml:space="preserve"> a private contractor</w:t>
      </w:r>
      <w:r w:rsidR="00CD2D10" w:rsidRPr="00CD2D10">
        <w:rPr>
          <w:color w:val="000000" w:themeColor="text1"/>
        </w:rPr>
        <w:t xml:space="preserve">, </w:t>
      </w:r>
      <w:r w:rsidR="00000000" w:rsidRPr="00CD2D10">
        <w:rPr>
          <w:color w:val="000000" w:themeColor="text1"/>
        </w:rPr>
        <w:t xml:space="preserve">though the change is not popular with the sheriff. </w:t>
      </w:r>
    </w:p>
    <w:p w14:paraId="02707AD4" w14:textId="04E3F8F4" w:rsidR="008F5C5E" w:rsidRPr="00CD2D10" w:rsidRDefault="00C57195" w:rsidP="00CD2D10">
      <w:pPr>
        <w:pStyle w:val="ListParagraph"/>
        <w:numPr>
          <w:ilvl w:val="0"/>
          <w:numId w:val="9"/>
        </w:numPr>
        <w:spacing w:after="80"/>
        <w:ind w:left="1080"/>
        <w:rPr>
          <w:color w:val="000000" w:themeColor="text1"/>
        </w:rPr>
      </w:pPr>
      <w:r w:rsidRPr="00CD2D10">
        <w:rPr>
          <w:color w:val="000000" w:themeColor="text1"/>
        </w:rPr>
        <w:t xml:space="preserve">The county previously pursued claims against the state under </w:t>
      </w:r>
      <w:r w:rsidRPr="00CD2D10">
        <w:rPr>
          <w:b/>
          <w:bCs/>
          <w:color w:val="000000" w:themeColor="text1"/>
        </w:rPr>
        <w:t xml:space="preserve">Public Law 280 </w:t>
      </w:r>
      <w:r w:rsidRPr="00CD2D10">
        <w:rPr>
          <w:color w:val="000000" w:themeColor="text1"/>
        </w:rPr>
        <w:t>to receive some infrastructure funding for the county jail, but received no operations funding. The governor's office has agreed in principle, though funding has not yet been delivered.</w:t>
      </w:r>
    </w:p>
    <w:p w14:paraId="60054217" w14:textId="77777777" w:rsidR="00652178" w:rsidRPr="00C57195" w:rsidRDefault="00652178" w:rsidP="005073EA">
      <w:pPr>
        <w:spacing w:after="80"/>
        <w:ind w:left="360"/>
        <w:rPr>
          <w:color w:val="404040" w:themeColor="text1" w:themeTint="BF"/>
          <w:u w:val="single"/>
        </w:rPr>
      </w:pPr>
    </w:p>
    <w:p w14:paraId="4694D471" w14:textId="46312DE1" w:rsidR="00652178" w:rsidRPr="00C57195" w:rsidRDefault="00652178" w:rsidP="005073EA">
      <w:pPr>
        <w:pStyle w:val="Heading3"/>
        <w:ind w:left="360"/>
        <w:rPr>
          <w:color w:val="404040" w:themeColor="text1" w:themeTint="BF"/>
          <w:u w:val="single"/>
        </w:rPr>
      </w:pPr>
      <w:r w:rsidRPr="00C57195">
        <w:rPr>
          <w:color w:val="404040" w:themeColor="text1" w:themeTint="BF"/>
          <w:u w:val="single"/>
        </w:rPr>
        <w:t xml:space="preserve">Water Rights Issues </w:t>
      </w:r>
    </w:p>
    <w:p w14:paraId="634EF717" w14:textId="77777777" w:rsidR="00652178" w:rsidRDefault="00652178" w:rsidP="005073EA">
      <w:pPr>
        <w:pStyle w:val="Heading3"/>
        <w:ind w:left="360"/>
      </w:pPr>
    </w:p>
    <w:p w14:paraId="4D2D9CBC" w14:textId="77777777" w:rsidR="00912C72" w:rsidRDefault="00000000" w:rsidP="00912C72">
      <w:pPr>
        <w:pStyle w:val="ListParagraph"/>
        <w:numPr>
          <w:ilvl w:val="0"/>
          <w:numId w:val="10"/>
        </w:numPr>
        <w:spacing w:after="80"/>
        <w:ind w:left="1080"/>
      </w:pPr>
      <w:r>
        <w:t>The Commissioners are seriously considering filing a Tucker Act Claim against the Federal Government, having exhausted all other remedies to address water rights issues.</w:t>
      </w:r>
    </w:p>
    <w:p w14:paraId="0DAA1EC3" w14:textId="47EE66AF" w:rsidR="008F5C5E" w:rsidRPr="00912C72" w:rsidRDefault="00912C72" w:rsidP="00912C72">
      <w:pPr>
        <w:pStyle w:val="ListParagraph"/>
        <w:numPr>
          <w:ilvl w:val="0"/>
          <w:numId w:val="10"/>
        </w:numPr>
        <w:spacing w:after="80"/>
        <w:ind w:left="1080"/>
        <w:rPr>
          <w:color w:val="000000" w:themeColor="text1"/>
        </w:rPr>
      </w:pPr>
      <w:r w:rsidRPr="00912C72">
        <w:rPr>
          <w:color w:val="000000" w:themeColor="text1"/>
        </w:rPr>
        <w:t>Th</w:t>
      </w:r>
      <w:r w:rsidR="00B4098C" w:rsidRPr="00912C72">
        <w:rPr>
          <w:color w:val="000000" w:themeColor="text1"/>
        </w:rPr>
        <w:t xml:space="preserve">e </w:t>
      </w:r>
      <w:r w:rsidR="00000000" w:rsidRPr="00912C72">
        <w:rPr>
          <w:color w:val="000000" w:themeColor="text1"/>
        </w:rPr>
        <w:t>Tucker Act claim would seek reparations</w:t>
      </w:r>
      <w:r w:rsidR="00B4098C" w:rsidRPr="00912C72">
        <w:rPr>
          <w:color w:val="000000" w:themeColor="text1"/>
        </w:rPr>
        <w:t xml:space="preserve"> </w:t>
      </w:r>
      <w:r w:rsidR="00000000" w:rsidRPr="00912C72">
        <w:rPr>
          <w:color w:val="000000" w:themeColor="text1"/>
        </w:rPr>
        <w:t>and potentially other corrective action</w:t>
      </w:r>
      <w:r w:rsidR="00B4098C" w:rsidRPr="00912C72">
        <w:rPr>
          <w:color w:val="000000" w:themeColor="text1"/>
        </w:rPr>
        <w:t xml:space="preserve"> </w:t>
      </w:r>
      <w:r w:rsidR="00000000" w:rsidRPr="00912C72">
        <w:rPr>
          <w:color w:val="000000" w:themeColor="text1"/>
        </w:rPr>
        <w:t xml:space="preserve">from the federal government. Water rights issues impacting local property values </w:t>
      </w:r>
      <w:r>
        <w:rPr>
          <w:color w:val="000000" w:themeColor="text1"/>
        </w:rPr>
        <w:t>could</w:t>
      </w:r>
      <w:r w:rsidR="00000000" w:rsidRPr="00912C72">
        <w:rPr>
          <w:color w:val="000000" w:themeColor="text1"/>
        </w:rPr>
        <w:t xml:space="preserve"> be included in the claim. </w:t>
      </w:r>
    </w:p>
    <w:p w14:paraId="59B718BB" w14:textId="77777777" w:rsidR="00652178" w:rsidRPr="00912C72" w:rsidRDefault="00652178" w:rsidP="00652178">
      <w:pPr>
        <w:spacing w:before="80" w:after="80"/>
        <w:ind w:left="720"/>
        <w:rPr>
          <w:color w:val="000000" w:themeColor="text1"/>
        </w:rPr>
      </w:pPr>
    </w:p>
    <w:p w14:paraId="526ADEAE" w14:textId="77777777" w:rsidR="008F5C5E" w:rsidRDefault="00000000">
      <w:pPr>
        <w:pBdr>
          <w:bottom w:val="single" w:sz="4" w:space="2" w:color="B8CCE4"/>
        </w:pBdr>
        <w:spacing w:before="200" w:after="100"/>
      </w:pPr>
      <w:r>
        <w:rPr>
          <w:b/>
          <w:bCs/>
          <w:color w:val="1F3864"/>
          <w:sz w:val="28"/>
          <w:szCs w:val="28"/>
        </w:rPr>
        <w:t>Unfinished Business</w:t>
      </w:r>
    </w:p>
    <w:p w14:paraId="6C96FBF1" w14:textId="77777777" w:rsidR="00B4098C" w:rsidRDefault="00000000" w:rsidP="00B4098C">
      <w:pPr>
        <w:pStyle w:val="ListParagraph"/>
        <w:numPr>
          <w:ilvl w:val="0"/>
          <w:numId w:val="10"/>
        </w:numPr>
        <w:spacing w:after="80"/>
      </w:pPr>
      <w:r>
        <w:t>Election Judge Training: A sign-up sheet was circulated for members who</w:t>
      </w:r>
      <w:r w:rsidR="002C737F">
        <w:t xml:space="preserve"> already</w:t>
      </w:r>
      <w:r>
        <w:t xml:space="preserve"> completed election judge training. Tracy must submit the list of trained judges to Toni at the elections office.</w:t>
      </w:r>
      <w:r w:rsidR="002C737F">
        <w:t xml:space="preserve"> </w:t>
      </w:r>
    </w:p>
    <w:p w14:paraId="25285B52" w14:textId="3148232C" w:rsidR="00B4098C" w:rsidRPr="00912C72" w:rsidRDefault="00000000" w:rsidP="00B4098C">
      <w:pPr>
        <w:pStyle w:val="ListParagraph"/>
        <w:numPr>
          <w:ilvl w:val="0"/>
          <w:numId w:val="10"/>
        </w:numPr>
        <w:pBdr>
          <w:bottom w:val="single" w:sz="4" w:space="2" w:color="B8CCE4"/>
        </w:pBdr>
        <w:spacing w:before="200" w:after="100"/>
        <w:rPr>
          <w:b/>
          <w:bCs/>
          <w:color w:val="1F3864"/>
          <w:sz w:val="28"/>
          <w:szCs w:val="28"/>
        </w:rPr>
      </w:pPr>
      <w:r w:rsidRPr="00B4098C">
        <w:t xml:space="preserve">The training window has closed for this election cycle; no new judge training is available before the upcoming election. </w:t>
      </w:r>
    </w:p>
    <w:p w14:paraId="40CAD662" w14:textId="77777777" w:rsidR="00912C72" w:rsidRPr="00912C72" w:rsidRDefault="00912C72" w:rsidP="00912C72">
      <w:pPr>
        <w:pBdr>
          <w:bottom w:val="single" w:sz="4" w:space="2" w:color="B8CCE4"/>
        </w:pBdr>
        <w:spacing w:before="200" w:after="100"/>
        <w:ind w:left="360"/>
        <w:rPr>
          <w:b/>
          <w:bCs/>
          <w:color w:val="1F3864"/>
          <w:sz w:val="28"/>
          <w:szCs w:val="28"/>
        </w:rPr>
      </w:pPr>
    </w:p>
    <w:p w14:paraId="6C35CA86" w14:textId="77777777" w:rsidR="00912C72" w:rsidRDefault="00912C72">
      <w:pPr>
        <w:pBdr>
          <w:bottom w:val="single" w:sz="4" w:space="2" w:color="B8CCE4"/>
        </w:pBdr>
        <w:spacing w:before="200" w:after="100"/>
        <w:rPr>
          <w:b/>
          <w:bCs/>
          <w:color w:val="1F3864"/>
          <w:sz w:val="28"/>
          <w:szCs w:val="28"/>
        </w:rPr>
      </w:pPr>
    </w:p>
    <w:p w14:paraId="2B8550A4" w14:textId="06B1C095" w:rsidR="008F5C5E" w:rsidRDefault="00B4098C">
      <w:pPr>
        <w:pBdr>
          <w:bottom w:val="single" w:sz="4" w:space="2" w:color="B8CCE4"/>
        </w:pBdr>
        <w:spacing w:before="200" w:after="100"/>
      </w:pPr>
      <w:r>
        <w:rPr>
          <w:b/>
          <w:bCs/>
          <w:color w:val="1F3864"/>
          <w:sz w:val="28"/>
          <w:szCs w:val="28"/>
        </w:rPr>
        <w:t>Guest Speakers (Candidates)</w:t>
      </w:r>
    </w:p>
    <w:p w14:paraId="2E04DC65" w14:textId="77777777" w:rsidR="00B4098C" w:rsidRDefault="00B4098C">
      <w:pPr>
        <w:spacing w:before="120" w:after="80"/>
        <w:rPr>
          <w:b/>
          <w:bCs/>
        </w:rPr>
      </w:pPr>
    </w:p>
    <w:p w14:paraId="347369C9" w14:textId="42F43793" w:rsidR="008F5C5E" w:rsidRDefault="00000000">
      <w:pPr>
        <w:spacing w:before="120" w:after="80"/>
        <w:rPr>
          <w:b/>
          <w:bCs/>
        </w:rPr>
      </w:pPr>
      <w:r>
        <w:rPr>
          <w:b/>
          <w:bCs/>
        </w:rPr>
        <w:t>Aaron Flint – Candidate for Montana Congressional</w:t>
      </w:r>
      <w:r w:rsidR="000266E4">
        <w:rPr>
          <w:b/>
          <w:bCs/>
        </w:rPr>
        <w:t xml:space="preserve"> </w:t>
      </w:r>
      <w:r>
        <w:rPr>
          <w:b/>
          <w:bCs/>
        </w:rPr>
        <w:t>District 1</w:t>
      </w:r>
    </w:p>
    <w:p w14:paraId="76808BA1" w14:textId="77777777" w:rsidR="00B4098C" w:rsidRDefault="00B4098C">
      <w:pPr>
        <w:spacing w:before="120" w:after="80"/>
      </w:pPr>
    </w:p>
    <w:p w14:paraId="51AF047E" w14:textId="77777777" w:rsidR="00B4098C" w:rsidRDefault="00000000" w:rsidP="00B4098C">
      <w:pPr>
        <w:pStyle w:val="ListParagraph"/>
        <w:numPr>
          <w:ilvl w:val="0"/>
          <w:numId w:val="10"/>
        </w:numPr>
        <w:spacing w:after="80"/>
      </w:pPr>
      <w:r>
        <w:t>Aaron is endorsed by President Trump</w:t>
      </w:r>
      <w:r w:rsidR="000266E4">
        <w:t xml:space="preserve"> for the House of Representatives</w:t>
      </w:r>
      <w:r>
        <w:t>.</w:t>
      </w:r>
      <w:r w:rsidR="000266E4">
        <w:t xml:space="preserve"> </w:t>
      </w:r>
    </w:p>
    <w:p w14:paraId="02C24992" w14:textId="77777777" w:rsidR="00B4098C" w:rsidRPr="00912C72" w:rsidRDefault="00705E21" w:rsidP="00B4098C">
      <w:pPr>
        <w:pStyle w:val="ListParagraph"/>
        <w:numPr>
          <w:ilvl w:val="0"/>
          <w:numId w:val="10"/>
        </w:numPr>
        <w:spacing w:after="80"/>
        <w:rPr>
          <w:color w:val="000000" w:themeColor="text1"/>
        </w:rPr>
      </w:pPr>
      <w:r>
        <w:t xml:space="preserve">He has a working-class family background and believes this race is about making the Montana dream affordable. </w:t>
      </w:r>
      <w:r w:rsidR="00EA1AED">
        <w:t xml:space="preserve">Aaron believes Montana should </w:t>
      </w:r>
      <w:r w:rsidR="008D5E1F">
        <w:t xml:space="preserve">start </w:t>
      </w:r>
      <w:r w:rsidR="00EA1AED">
        <w:t>min</w:t>
      </w:r>
      <w:r w:rsidR="00B4098C">
        <w:t>ing</w:t>
      </w:r>
      <w:r w:rsidR="00EA1AED">
        <w:t xml:space="preserve"> and manufactur</w:t>
      </w:r>
      <w:r w:rsidR="00B4098C">
        <w:t>ing</w:t>
      </w:r>
      <w:r w:rsidR="00EA1AED">
        <w:t xml:space="preserve"> again. </w:t>
      </w:r>
    </w:p>
    <w:p w14:paraId="475E460A" w14:textId="77777777" w:rsidR="00912C72" w:rsidRDefault="00912C72" w:rsidP="00912C72">
      <w:pPr>
        <w:pStyle w:val="ListParagraph"/>
        <w:numPr>
          <w:ilvl w:val="0"/>
          <w:numId w:val="10"/>
        </w:numPr>
        <w:spacing w:before="80" w:after="80"/>
        <w:rPr>
          <w:color w:val="000000" w:themeColor="text1"/>
        </w:rPr>
      </w:pPr>
      <w:r w:rsidRPr="00912C72">
        <w:rPr>
          <w:color w:val="000000" w:themeColor="text1"/>
        </w:rPr>
        <w:t xml:space="preserve">Aaron is a combat veteran who served in Iraq and Afghanistan, retiring as a Lieutenant Colonel from the Army Guard/Reserve. He has direct federal legislative experience, having worked for Senator Conrad Burns on energy policy starting in 2000. </w:t>
      </w:r>
    </w:p>
    <w:p w14:paraId="3593A9C5" w14:textId="2BF093AE" w:rsidR="00912C72" w:rsidRPr="00912C72" w:rsidRDefault="00912C72" w:rsidP="00912C72">
      <w:pPr>
        <w:pStyle w:val="ListParagraph"/>
        <w:numPr>
          <w:ilvl w:val="0"/>
          <w:numId w:val="10"/>
        </w:numPr>
        <w:spacing w:before="80" w:after="80"/>
        <w:rPr>
          <w:color w:val="000000" w:themeColor="text1"/>
        </w:rPr>
      </w:pPr>
      <w:r w:rsidRPr="00912C72">
        <w:rPr>
          <w:color w:val="000000" w:themeColor="text1"/>
        </w:rPr>
        <w:lastRenderedPageBreak/>
        <w:t xml:space="preserve">He noted Lake County-specific involvement: his radio show was the only outlet to give voice to critics of the CSKT Water Compact during early public debate, and he was involved behind the scenes in defeating the Protect Act before it gained traction. </w:t>
      </w:r>
    </w:p>
    <w:p w14:paraId="46309D17" w14:textId="424C4365" w:rsidR="00B4098C" w:rsidRDefault="00B4098C" w:rsidP="00B4098C">
      <w:pPr>
        <w:pStyle w:val="ListParagraph"/>
        <w:numPr>
          <w:ilvl w:val="0"/>
          <w:numId w:val="10"/>
        </w:numPr>
        <w:spacing w:after="80"/>
      </w:pPr>
      <w:r>
        <w:t xml:space="preserve">Website: </w:t>
      </w:r>
      <w:r w:rsidRPr="00B4098C">
        <w:rPr>
          <w:b/>
          <w:bCs/>
        </w:rPr>
        <w:t>FLINTforMontana.com</w:t>
      </w:r>
    </w:p>
    <w:p w14:paraId="01C3788C" w14:textId="77777777" w:rsidR="00B4098C" w:rsidRDefault="00B4098C">
      <w:pPr>
        <w:spacing w:before="120" w:after="80"/>
        <w:rPr>
          <w:b/>
          <w:bCs/>
        </w:rPr>
      </w:pPr>
    </w:p>
    <w:p w14:paraId="0C575561" w14:textId="3590741E" w:rsidR="008F5C5E" w:rsidRDefault="00000000">
      <w:pPr>
        <w:spacing w:before="120" w:after="80"/>
        <w:rPr>
          <w:b/>
          <w:bCs/>
        </w:rPr>
      </w:pPr>
      <w:r>
        <w:rPr>
          <w:b/>
          <w:bCs/>
        </w:rPr>
        <w:t>David Sanders – Candidate for PSC District 5</w:t>
      </w:r>
    </w:p>
    <w:p w14:paraId="1F6EEC61" w14:textId="77777777" w:rsidR="00B4098C" w:rsidRDefault="00B4098C">
      <w:pPr>
        <w:spacing w:before="120" w:after="80"/>
      </w:pPr>
    </w:p>
    <w:p w14:paraId="0D243C78" w14:textId="77777777" w:rsidR="00B4098C" w:rsidRDefault="00000000" w:rsidP="00B4098C">
      <w:pPr>
        <w:pStyle w:val="ListParagraph"/>
        <w:numPr>
          <w:ilvl w:val="0"/>
          <w:numId w:val="11"/>
        </w:numPr>
        <w:spacing w:after="80"/>
      </w:pPr>
      <w:r>
        <w:t xml:space="preserve">David is a 4th-generation Montanan by heritage, though born in Washington DC. He grew up in the DC area and worked on the House Foreign Affairs Committee, including during the lead-up to the Gulf War. He served as an Army officer in the 317th Intelligence Detachment. </w:t>
      </w:r>
    </w:p>
    <w:p w14:paraId="14EF97D2" w14:textId="77777777" w:rsidR="00B4098C" w:rsidRDefault="00000000" w:rsidP="00B4098C">
      <w:pPr>
        <w:pStyle w:val="ListParagraph"/>
        <w:numPr>
          <w:ilvl w:val="0"/>
          <w:numId w:val="11"/>
        </w:numPr>
        <w:spacing w:after="80"/>
      </w:pPr>
      <w:r>
        <w:t>He was previously the Executive Director of the Public Service Commission and is currently Chief of Staff at the State Auditor's Office under State Auditor James Brown.</w:t>
      </w:r>
    </w:p>
    <w:p w14:paraId="165B8F3B" w14:textId="0662BCBF" w:rsidR="008F5C5E" w:rsidRDefault="00000000" w:rsidP="00B4098C">
      <w:pPr>
        <w:pStyle w:val="ListParagraph"/>
        <w:numPr>
          <w:ilvl w:val="0"/>
          <w:numId w:val="11"/>
        </w:numPr>
        <w:spacing w:after="80"/>
      </w:pPr>
      <w:r>
        <w:t>Northwestern Energy rates in western Montana have increased 39%. The PSC has approved multiple rate increases, and David pledges to scrutinize rate proposals much more rigorously to protect Montana consumers.</w:t>
      </w:r>
    </w:p>
    <w:p w14:paraId="085EC450" w14:textId="77777777" w:rsidR="00912C72" w:rsidRDefault="00B4098C" w:rsidP="00912C72">
      <w:pPr>
        <w:pStyle w:val="ListParagraph"/>
        <w:numPr>
          <w:ilvl w:val="0"/>
          <w:numId w:val="11"/>
        </w:numPr>
        <w:spacing w:after="80"/>
      </w:pPr>
      <w:r>
        <w:t>David supports small modular nuclear reactors (</w:t>
      </w:r>
      <w:proofErr w:type="gramStart"/>
      <w:r>
        <w:t>3 to 5 year</w:t>
      </w:r>
      <w:proofErr w:type="gramEnd"/>
      <w:r>
        <w:t xml:space="preserve"> horizon) and long-term nuclear fusion research as part of Montana's energy future. He believes residential customers should </w:t>
      </w:r>
      <w:r w:rsidRPr="00B4098C">
        <w:rPr>
          <w:u w:val="single"/>
        </w:rPr>
        <w:t>not</w:t>
      </w:r>
      <w:r>
        <w:t xml:space="preserve"> be subsidizing data center infrastructure costs.</w:t>
      </w:r>
    </w:p>
    <w:p w14:paraId="33C4F167" w14:textId="77777777" w:rsidR="00912C72" w:rsidRDefault="00000000" w:rsidP="00912C72">
      <w:pPr>
        <w:pStyle w:val="ListParagraph"/>
        <w:numPr>
          <w:ilvl w:val="0"/>
          <w:numId w:val="11"/>
        </w:numPr>
        <w:spacing w:after="80"/>
        <w:rPr>
          <w:color w:val="000000" w:themeColor="text1"/>
        </w:rPr>
      </w:pPr>
      <w:r w:rsidRPr="00912C72">
        <w:rPr>
          <w:color w:val="000000" w:themeColor="text1"/>
        </w:rPr>
        <w:t xml:space="preserve">David pointed out that there is no Montana-owned regulated electric company: Northwestern Energy is headquartered in Sioux Falls, SD, and MDU is based in North Dakota. </w:t>
      </w:r>
    </w:p>
    <w:p w14:paraId="6201F78E" w14:textId="79FE81C2" w:rsidR="00912C72" w:rsidRPr="00912C72" w:rsidRDefault="00000000" w:rsidP="00912C72">
      <w:pPr>
        <w:pStyle w:val="ListParagraph"/>
        <w:numPr>
          <w:ilvl w:val="0"/>
          <w:numId w:val="11"/>
        </w:numPr>
        <w:spacing w:after="80"/>
        <w:rPr>
          <w:color w:val="000000" w:themeColor="text1"/>
        </w:rPr>
      </w:pPr>
      <w:r w:rsidRPr="00912C72">
        <w:rPr>
          <w:color w:val="000000" w:themeColor="text1"/>
        </w:rPr>
        <w:t xml:space="preserve">Northwestern Energy is proposing a merger with Black Hills Corporation—which David characterized as a stock swap/takeover rather than a true merger—creating a combined market value of $15.6 billion with further reduced focus on Montana ratepayers. He pledged to give that merger and all rate proposals rigorous scrutiny. </w:t>
      </w:r>
    </w:p>
    <w:p w14:paraId="51928254" w14:textId="3748AC15" w:rsidR="008F5C5E" w:rsidRPr="00912C72" w:rsidRDefault="00912C72" w:rsidP="00912C72">
      <w:pPr>
        <w:pStyle w:val="ListParagraph"/>
        <w:numPr>
          <w:ilvl w:val="0"/>
          <w:numId w:val="11"/>
        </w:numPr>
        <w:spacing w:after="80"/>
        <w:rPr>
          <w:color w:val="000000" w:themeColor="text1"/>
        </w:rPr>
      </w:pPr>
      <w:r w:rsidRPr="00912C72">
        <w:rPr>
          <w:color w:val="000000" w:themeColor="text1"/>
        </w:rPr>
        <w:t>Said in his mind, t</w:t>
      </w:r>
      <w:r w:rsidR="00000000" w:rsidRPr="00912C72">
        <w:rPr>
          <w:color w:val="000000" w:themeColor="text1"/>
        </w:rPr>
        <w:t>he PSC's role is to serve as the backstop that market competition would otherwise provide for monopoly utilities.</w:t>
      </w:r>
    </w:p>
    <w:p w14:paraId="47A579A5" w14:textId="77777777" w:rsidR="00B4098C" w:rsidRDefault="00B4098C">
      <w:pPr>
        <w:spacing w:after="80"/>
      </w:pPr>
    </w:p>
    <w:p w14:paraId="70DFD55D" w14:textId="77777777" w:rsidR="008F5C5E" w:rsidRDefault="00000000">
      <w:pPr>
        <w:spacing w:before="120" w:after="80"/>
        <w:rPr>
          <w:b/>
          <w:bCs/>
        </w:rPr>
      </w:pPr>
      <w:r>
        <w:rPr>
          <w:b/>
          <w:bCs/>
        </w:rPr>
        <w:t>Dr. Anne Bukacek – Candidate for PSC District 5</w:t>
      </w:r>
    </w:p>
    <w:p w14:paraId="019375B9" w14:textId="77777777" w:rsidR="00912C72" w:rsidRPr="00912C72" w:rsidRDefault="00912C72">
      <w:pPr>
        <w:spacing w:before="120" w:after="80"/>
        <w:rPr>
          <w:color w:val="000000" w:themeColor="text1"/>
        </w:rPr>
      </w:pPr>
    </w:p>
    <w:p w14:paraId="7F559588" w14:textId="492B4710" w:rsidR="00B4098C" w:rsidRPr="00912C72" w:rsidRDefault="00000000" w:rsidP="00B4098C">
      <w:pPr>
        <w:pStyle w:val="ListParagraph"/>
        <w:numPr>
          <w:ilvl w:val="0"/>
          <w:numId w:val="13"/>
        </w:numPr>
        <w:spacing w:after="80"/>
        <w:rPr>
          <w:color w:val="000000" w:themeColor="text1"/>
        </w:rPr>
      </w:pPr>
      <w:r w:rsidRPr="00912C72">
        <w:rPr>
          <w:color w:val="000000" w:themeColor="text1"/>
        </w:rPr>
        <w:t xml:space="preserve">Dr. </w:t>
      </w:r>
      <w:r w:rsidR="00B4098C" w:rsidRPr="00912C72">
        <w:rPr>
          <w:color w:val="000000" w:themeColor="text1"/>
        </w:rPr>
        <w:t xml:space="preserve">Bukacek </w:t>
      </w:r>
      <w:r w:rsidRPr="00912C72">
        <w:rPr>
          <w:color w:val="000000" w:themeColor="text1"/>
        </w:rPr>
        <w:t>emphasized that regulated utilities must face the PSC, that Northwest Energy is the largest utility in Montana, and that utilities are prohibited by law from taking actions that harm current consumers.</w:t>
      </w:r>
    </w:p>
    <w:p w14:paraId="497C9C12" w14:textId="2A388026" w:rsidR="00912C72" w:rsidRPr="00912C72" w:rsidRDefault="00B4098C" w:rsidP="00912C72">
      <w:pPr>
        <w:pStyle w:val="ListParagraph"/>
        <w:numPr>
          <w:ilvl w:val="0"/>
          <w:numId w:val="13"/>
        </w:numPr>
        <w:spacing w:after="80"/>
        <w:rPr>
          <w:color w:val="000000" w:themeColor="text1"/>
        </w:rPr>
      </w:pPr>
      <w:r w:rsidRPr="00912C72">
        <w:rPr>
          <w:color w:val="000000" w:themeColor="text1"/>
        </w:rPr>
        <w:t xml:space="preserve">She </w:t>
      </w:r>
      <w:r w:rsidR="00912C72" w:rsidRPr="00912C72">
        <w:rPr>
          <w:color w:val="000000" w:themeColor="text1"/>
        </w:rPr>
        <w:t>noted that</w:t>
      </w:r>
      <w:r w:rsidRPr="00912C72">
        <w:rPr>
          <w:color w:val="000000" w:themeColor="text1"/>
        </w:rPr>
        <w:t xml:space="preserve"> the PSC has had high-profile conflicts going back to 2007 and that a strategic plan begun in 2021 has helped address some structural issues.</w:t>
      </w:r>
    </w:p>
    <w:p w14:paraId="2401E961" w14:textId="77777777" w:rsidR="00912C72" w:rsidRPr="00912C72" w:rsidRDefault="00912C72" w:rsidP="00912C72">
      <w:pPr>
        <w:pStyle w:val="ListParagraph"/>
        <w:numPr>
          <w:ilvl w:val="0"/>
          <w:numId w:val="13"/>
        </w:numPr>
        <w:spacing w:after="80"/>
        <w:rPr>
          <w:color w:val="000000" w:themeColor="text1"/>
        </w:rPr>
      </w:pPr>
      <w:r w:rsidRPr="00912C72">
        <w:rPr>
          <w:color w:val="000000" w:themeColor="text1"/>
        </w:rPr>
        <w:lastRenderedPageBreak/>
        <w:t>A</w:t>
      </w:r>
      <w:r w:rsidR="00000000" w:rsidRPr="00912C72">
        <w:rPr>
          <w:color w:val="000000" w:themeColor="text1"/>
        </w:rPr>
        <w:t xml:space="preserve">nne noted that Mission Valley Power is NOT regulated by the PSC because it is a federal/tribal entity—a point of concern for local ratepayers. </w:t>
      </w:r>
    </w:p>
    <w:p w14:paraId="08D2691B" w14:textId="77777777" w:rsidR="00912C72" w:rsidRPr="00912C72" w:rsidRDefault="00000000" w:rsidP="00912C72">
      <w:pPr>
        <w:pStyle w:val="ListParagraph"/>
        <w:numPr>
          <w:ilvl w:val="0"/>
          <w:numId w:val="13"/>
        </w:numPr>
        <w:spacing w:after="80"/>
        <w:rPr>
          <w:color w:val="000000" w:themeColor="text1"/>
        </w:rPr>
      </w:pPr>
      <w:r w:rsidRPr="00912C72">
        <w:rPr>
          <w:color w:val="000000" w:themeColor="text1"/>
        </w:rPr>
        <w:t xml:space="preserve">Her PSC District 5 covers 11 counties, including Lake County and portions of Flathead, Lewis and Clark, Cascade, and several other counties. </w:t>
      </w:r>
    </w:p>
    <w:p w14:paraId="455BFFB3" w14:textId="7077120E" w:rsidR="00B4098C" w:rsidRPr="00912C72" w:rsidRDefault="00000000" w:rsidP="00912C72">
      <w:pPr>
        <w:pStyle w:val="ListParagraph"/>
        <w:numPr>
          <w:ilvl w:val="0"/>
          <w:numId w:val="13"/>
        </w:numPr>
        <w:spacing w:after="80"/>
        <w:rPr>
          <w:color w:val="000000" w:themeColor="text1"/>
        </w:rPr>
      </w:pPr>
      <w:r w:rsidRPr="00912C72">
        <w:rPr>
          <w:color w:val="000000" w:themeColor="text1"/>
        </w:rPr>
        <w:t>Anne strongly opposes moving the PSC to a majority-appointed structure and testified against such legislation in the 2025 session. She would support a model of 4 elected commissioners and 1 appointed chair as a possible improvement.</w:t>
      </w:r>
    </w:p>
    <w:p w14:paraId="38FEC21A" w14:textId="77777777" w:rsidR="00912C72" w:rsidRDefault="00B4098C" w:rsidP="00912C72">
      <w:pPr>
        <w:pStyle w:val="ListParagraph"/>
        <w:numPr>
          <w:ilvl w:val="0"/>
          <w:numId w:val="12"/>
        </w:numPr>
        <w:spacing w:after="80"/>
        <w:rPr>
          <w:color w:val="000000" w:themeColor="text1"/>
        </w:rPr>
      </w:pPr>
      <w:r w:rsidRPr="00912C72">
        <w:rPr>
          <w:color w:val="000000" w:themeColor="text1"/>
        </w:rPr>
        <w:t xml:space="preserve">Personal Background: Anne has served as President of Montana Pro-Life since 2009 and sits on the Montana Shooting Sports Board of Trustees. She </w:t>
      </w:r>
      <w:proofErr w:type="gramStart"/>
      <w:r w:rsidRPr="00912C72">
        <w:rPr>
          <w:color w:val="000000" w:themeColor="text1"/>
        </w:rPr>
        <w:t>brings</w:t>
      </w:r>
      <w:proofErr w:type="gramEnd"/>
      <w:r w:rsidRPr="00912C72">
        <w:rPr>
          <w:color w:val="000000" w:themeColor="text1"/>
        </w:rPr>
        <w:t xml:space="preserve"> over 40 years of medical practice, which she applies to the analytical rigor required by the PSC role. </w:t>
      </w:r>
    </w:p>
    <w:p w14:paraId="538F9644" w14:textId="77777777" w:rsidR="00912C72" w:rsidRDefault="00B4098C" w:rsidP="00912C72">
      <w:pPr>
        <w:pStyle w:val="ListParagraph"/>
        <w:numPr>
          <w:ilvl w:val="0"/>
          <w:numId w:val="12"/>
        </w:numPr>
        <w:spacing w:after="80"/>
        <w:rPr>
          <w:color w:val="000000" w:themeColor="text1"/>
        </w:rPr>
      </w:pPr>
      <w:r w:rsidRPr="00912C72">
        <w:rPr>
          <w:color w:val="000000" w:themeColor="text1"/>
        </w:rPr>
        <w:t xml:space="preserve">When asked about data centers, </w:t>
      </w:r>
      <w:r w:rsidR="00000000" w:rsidRPr="00912C72">
        <w:rPr>
          <w:color w:val="000000" w:themeColor="text1"/>
        </w:rPr>
        <w:t xml:space="preserve">Anne is more concerned about the potential breaching of Snake River dams than about data centers, as the PSC has no jurisdictional control over that issue. </w:t>
      </w:r>
    </w:p>
    <w:p w14:paraId="66E9DD7C" w14:textId="77777777" w:rsidR="00912C72" w:rsidRDefault="00000000" w:rsidP="00912C72">
      <w:pPr>
        <w:pStyle w:val="ListParagraph"/>
        <w:numPr>
          <w:ilvl w:val="0"/>
          <w:numId w:val="12"/>
        </w:numPr>
        <w:spacing w:after="80"/>
        <w:rPr>
          <w:color w:val="000000" w:themeColor="text1"/>
        </w:rPr>
      </w:pPr>
      <w:r w:rsidRPr="00912C72">
        <w:rPr>
          <w:color w:val="000000" w:themeColor="text1"/>
        </w:rPr>
        <w:t xml:space="preserve">She gave a full presentation on the Snake River dam situation in March 2024, available on her website (bukacek.com). She noted that when the Klamath dams were breached, sediment destroyed the ecosystem—calling the environmental justification a false premise. Montana has hundreds of thousands of customers dependent on Snake River hydroelectric power through BPA, and reduced spill levels will inevitably increase electricity costs. </w:t>
      </w:r>
    </w:p>
    <w:p w14:paraId="0B8A5702" w14:textId="0635C093" w:rsidR="008F5C5E" w:rsidRPr="00912C72" w:rsidRDefault="00912C72" w:rsidP="00912C72">
      <w:pPr>
        <w:pStyle w:val="ListParagraph"/>
        <w:numPr>
          <w:ilvl w:val="0"/>
          <w:numId w:val="12"/>
        </w:numPr>
        <w:spacing w:after="80"/>
        <w:rPr>
          <w:b/>
          <w:bCs/>
          <w:color w:val="000000" w:themeColor="text1"/>
        </w:rPr>
      </w:pPr>
      <w:r w:rsidRPr="00912C72">
        <w:rPr>
          <w:b/>
          <w:bCs/>
          <w:color w:val="000000" w:themeColor="text1"/>
        </w:rPr>
        <w:t>She mention</w:t>
      </w:r>
      <w:r>
        <w:rPr>
          <w:b/>
          <w:bCs/>
          <w:color w:val="000000" w:themeColor="text1"/>
        </w:rPr>
        <w:t>ed</w:t>
      </w:r>
      <w:r w:rsidRPr="00912C72">
        <w:rPr>
          <w:b/>
          <w:bCs/>
          <w:color w:val="000000" w:themeColor="text1"/>
        </w:rPr>
        <w:t xml:space="preserve"> that </w:t>
      </w:r>
      <w:r w:rsidR="00000000" w:rsidRPr="00912C72">
        <w:rPr>
          <w:b/>
          <w:bCs/>
          <w:color w:val="000000" w:themeColor="text1"/>
        </w:rPr>
        <w:t>Montana currently has the 3rd-lowest electricity rates in the nation.</w:t>
      </w:r>
    </w:p>
    <w:p w14:paraId="3E01F21F" w14:textId="77777777" w:rsidR="006F35AF" w:rsidRDefault="006F35AF" w:rsidP="006F35AF">
      <w:pPr>
        <w:spacing w:before="80" w:after="80"/>
      </w:pPr>
    </w:p>
    <w:p w14:paraId="5538932F" w14:textId="77777777" w:rsidR="008F5C5E" w:rsidRDefault="00000000">
      <w:pPr>
        <w:pBdr>
          <w:bottom w:val="single" w:sz="4" w:space="2" w:color="B8CCE4"/>
        </w:pBdr>
        <w:spacing w:before="200" w:after="100"/>
      </w:pPr>
      <w:r>
        <w:rPr>
          <w:b/>
          <w:bCs/>
          <w:color w:val="1F3864"/>
          <w:sz w:val="28"/>
          <w:szCs w:val="28"/>
        </w:rPr>
        <w:t>Help with the Montana GOP Platform</w:t>
      </w:r>
    </w:p>
    <w:p w14:paraId="325A0416" w14:textId="77777777" w:rsidR="00912C72" w:rsidRDefault="00000000" w:rsidP="00912C72">
      <w:pPr>
        <w:pStyle w:val="ListParagraph"/>
        <w:numPr>
          <w:ilvl w:val="0"/>
          <w:numId w:val="12"/>
        </w:numPr>
        <w:spacing w:after="80"/>
      </w:pPr>
      <w:r>
        <w:t>Tracy is leading the effort to update the Montana GOP platform. The platform convention is scheduled for June.</w:t>
      </w:r>
    </w:p>
    <w:p w14:paraId="5E0B53BF" w14:textId="4657D382" w:rsidR="006F35AF" w:rsidRPr="00912C72" w:rsidRDefault="00000000" w:rsidP="00912C72">
      <w:pPr>
        <w:pStyle w:val="ListParagraph"/>
        <w:numPr>
          <w:ilvl w:val="0"/>
          <w:numId w:val="12"/>
        </w:numPr>
        <w:spacing w:after="80"/>
        <w:rPr>
          <w:color w:val="000000" w:themeColor="text1"/>
        </w:rPr>
      </w:pPr>
      <w:r w:rsidRPr="00912C72">
        <w:rPr>
          <w:color w:val="000000" w:themeColor="text1"/>
        </w:rPr>
        <w:t xml:space="preserve">The convention is tentatively set for June 12 or 13. Priorities being discussed include data center protections, water rights language, and energy policy. Volunteers are encouraged to contact Tracy directly to participate in platform committee </w:t>
      </w:r>
      <w:r w:rsidR="006F35AF" w:rsidRPr="00912C72">
        <w:rPr>
          <w:color w:val="000000" w:themeColor="text1"/>
        </w:rPr>
        <w:t xml:space="preserve">writing </w:t>
      </w:r>
      <w:r w:rsidRPr="00912C72">
        <w:rPr>
          <w:color w:val="000000" w:themeColor="text1"/>
        </w:rPr>
        <w:t>work. A strong platform can help with clear, stated Republican positions.</w:t>
      </w:r>
    </w:p>
    <w:p w14:paraId="347F5E12" w14:textId="42A20E4C" w:rsidR="008F5C5E" w:rsidRDefault="00000000">
      <w:pPr>
        <w:pBdr>
          <w:bottom w:val="single" w:sz="4" w:space="2" w:color="B8CCE4"/>
        </w:pBdr>
        <w:spacing w:before="200" w:after="100"/>
      </w:pPr>
      <w:r>
        <w:rPr>
          <w:b/>
          <w:bCs/>
          <w:color w:val="1F3864"/>
          <w:sz w:val="28"/>
          <w:szCs w:val="28"/>
        </w:rPr>
        <w:t>LCRW Update</w:t>
      </w:r>
    </w:p>
    <w:p w14:paraId="1548AB6A" w14:textId="3E91F5BC" w:rsidR="008F5C5E" w:rsidRDefault="00000000">
      <w:pPr>
        <w:spacing w:after="80"/>
      </w:pPr>
      <w:r>
        <w:t>Next meeting: Monday, May 4</w:t>
      </w:r>
      <w:r w:rsidR="006F35AF">
        <w:t>th</w:t>
      </w:r>
      <w:r>
        <w:t xml:space="preserve"> at the Polson Rural Fire Station at 11:30 a.m.</w:t>
      </w:r>
    </w:p>
    <w:p w14:paraId="2364C034" w14:textId="77777777" w:rsidR="008F5C5E" w:rsidRDefault="00000000">
      <w:pPr>
        <w:spacing w:after="80"/>
      </w:pPr>
      <w:r>
        <w:t>Speaker: Montana Supreme Court Candidate Judge Dan Wilson.</w:t>
      </w:r>
    </w:p>
    <w:p w14:paraId="6B2E5CA3" w14:textId="77777777" w:rsidR="008F5C5E" w:rsidRDefault="00000000">
      <w:pPr>
        <w:pBdr>
          <w:bottom w:val="single" w:sz="4" w:space="2" w:color="B8CCE4"/>
        </w:pBdr>
        <w:spacing w:before="200" w:after="100"/>
      </w:pPr>
      <w:r>
        <w:rPr>
          <w:b/>
          <w:bCs/>
          <w:color w:val="1F3864"/>
          <w:sz w:val="28"/>
          <w:szCs w:val="28"/>
        </w:rPr>
        <w:t>Pachyderm Update</w:t>
      </w:r>
    </w:p>
    <w:p w14:paraId="6CA4B992" w14:textId="77777777" w:rsidR="008F5C5E" w:rsidRDefault="00000000">
      <w:pPr>
        <w:spacing w:after="80"/>
      </w:pPr>
      <w:r>
        <w:t>Next meeting: Friday, April 10 at 12 noon.</w:t>
      </w:r>
    </w:p>
    <w:p w14:paraId="54244ADA" w14:textId="418170AD" w:rsidR="006F35AF" w:rsidRDefault="00000000">
      <w:pPr>
        <w:spacing w:after="80"/>
      </w:pPr>
      <w:r>
        <w:t>Speaker: Montana State Representative Tracy Sharp presenting on "Dark Money."</w:t>
      </w:r>
    </w:p>
    <w:p w14:paraId="4AB14586" w14:textId="77777777" w:rsidR="00912C72" w:rsidRDefault="00912C72">
      <w:pPr>
        <w:pBdr>
          <w:bottom w:val="single" w:sz="4" w:space="2" w:color="B8CCE4"/>
        </w:pBdr>
        <w:spacing w:before="200" w:after="100"/>
        <w:rPr>
          <w:b/>
          <w:bCs/>
          <w:color w:val="1F3864"/>
          <w:sz w:val="28"/>
          <w:szCs w:val="28"/>
        </w:rPr>
      </w:pPr>
    </w:p>
    <w:p w14:paraId="5950A02A" w14:textId="425B7C03" w:rsidR="008F5C5E" w:rsidRDefault="00000000">
      <w:pPr>
        <w:pBdr>
          <w:bottom w:val="single" w:sz="4" w:space="2" w:color="B8CCE4"/>
        </w:pBdr>
        <w:spacing w:before="200" w:after="100"/>
      </w:pPr>
      <w:r>
        <w:rPr>
          <w:b/>
          <w:bCs/>
          <w:color w:val="1F3864"/>
          <w:sz w:val="28"/>
          <w:szCs w:val="28"/>
        </w:rPr>
        <w:lastRenderedPageBreak/>
        <w:t>Public Announcements</w:t>
      </w:r>
    </w:p>
    <w:p w14:paraId="5226BCC4" w14:textId="1DCC76D7" w:rsidR="008F5C5E" w:rsidRDefault="00000000" w:rsidP="006F35AF">
      <w:pPr>
        <w:spacing w:after="80"/>
      </w:pPr>
      <w:r>
        <w:t>Finley Warden has yard signs available – including 5'x3' signs in the back of the car – for members to take home.</w:t>
      </w:r>
    </w:p>
    <w:p w14:paraId="33248F3C" w14:textId="77777777" w:rsidR="008F5C5E" w:rsidRDefault="00000000">
      <w:pPr>
        <w:pBdr>
          <w:bottom w:val="single" w:sz="4" w:space="2" w:color="B8CCE4"/>
        </w:pBdr>
        <w:spacing w:before="200" w:after="100"/>
      </w:pPr>
      <w:r>
        <w:rPr>
          <w:b/>
          <w:bCs/>
          <w:color w:val="1F3864"/>
          <w:sz w:val="28"/>
          <w:szCs w:val="28"/>
        </w:rPr>
        <w:t>Adjournment</w:t>
      </w:r>
    </w:p>
    <w:p w14:paraId="1C97B715" w14:textId="77777777" w:rsidR="008F5C5E" w:rsidRDefault="00000000">
      <w:pPr>
        <w:spacing w:after="160"/>
      </w:pPr>
      <w:r>
        <w:t>Meeting adjourned.</w:t>
      </w:r>
    </w:p>
    <w:p w14:paraId="03FE5E82" w14:textId="77777777" w:rsidR="00246996" w:rsidRPr="00246996" w:rsidRDefault="00246996">
      <w:pPr>
        <w:spacing w:after="160"/>
        <w:rPr>
          <w:i/>
          <w:iCs/>
          <w:color w:val="002060"/>
          <w:sz w:val="20"/>
          <w:szCs w:val="20"/>
        </w:rPr>
      </w:pPr>
    </w:p>
    <w:p w14:paraId="4C3D7566" w14:textId="3F004C4A" w:rsidR="00246996" w:rsidRPr="00246996" w:rsidRDefault="00246996">
      <w:pPr>
        <w:spacing w:after="160"/>
        <w:rPr>
          <w:i/>
          <w:iCs/>
          <w:color w:val="002060"/>
          <w:sz w:val="20"/>
          <w:szCs w:val="20"/>
        </w:rPr>
      </w:pPr>
      <w:r w:rsidRPr="00246996">
        <w:rPr>
          <w:i/>
          <w:iCs/>
          <w:color w:val="002060"/>
          <w:sz w:val="20"/>
          <w:szCs w:val="20"/>
        </w:rPr>
        <w:t xml:space="preserve">Note: portions of the LCRCC Minutes were supplemented with Otter ai summaries. </w:t>
      </w:r>
    </w:p>
    <w:sectPr w:rsidR="00246996" w:rsidRPr="0024699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4E71"/>
    <w:multiLevelType w:val="hybridMultilevel"/>
    <w:tmpl w:val="BB6E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F035B"/>
    <w:multiLevelType w:val="hybridMultilevel"/>
    <w:tmpl w:val="4A16864C"/>
    <w:lvl w:ilvl="0" w:tplc="A05EDC52">
      <w:start w:val="1"/>
      <w:numFmt w:val="bullet"/>
      <w:lvlText w:val="●"/>
      <w:lvlJc w:val="left"/>
      <w:pPr>
        <w:ind w:left="720" w:hanging="360"/>
      </w:pPr>
    </w:lvl>
    <w:lvl w:ilvl="1" w:tplc="D522F014">
      <w:start w:val="1"/>
      <w:numFmt w:val="bullet"/>
      <w:lvlText w:val="○"/>
      <w:lvlJc w:val="left"/>
      <w:pPr>
        <w:ind w:left="1440" w:hanging="360"/>
      </w:pPr>
    </w:lvl>
    <w:lvl w:ilvl="2" w:tplc="F740F394">
      <w:start w:val="1"/>
      <w:numFmt w:val="bullet"/>
      <w:lvlText w:val="■"/>
      <w:lvlJc w:val="left"/>
      <w:pPr>
        <w:ind w:left="2160" w:hanging="360"/>
      </w:pPr>
    </w:lvl>
    <w:lvl w:ilvl="3" w:tplc="36282E3C">
      <w:start w:val="1"/>
      <w:numFmt w:val="bullet"/>
      <w:lvlText w:val="●"/>
      <w:lvlJc w:val="left"/>
      <w:pPr>
        <w:ind w:left="2880" w:hanging="360"/>
      </w:pPr>
    </w:lvl>
    <w:lvl w:ilvl="4" w:tplc="FF867A44">
      <w:start w:val="1"/>
      <w:numFmt w:val="bullet"/>
      <w:lvlText w:val="○"/>
      <w:lvlJc w:val="left"/>
      <w:pPr>
        <w:ind w:left="3600" w:hanging="360"/>
      </w:pPr>
    </w:lvl>
    <w:lvl w:ilvl="5" w:tplc="E0E2EFFE">
      <w:start w:val="1"/>
      <w:numFmt w:val="bullet"/>
      <w:lvlText w:val="■"/>
      <w:lvlJc w:val="left"/>
      <w:pPr>
        <w:ind w:left="4320" w:hanging="360"/>
      </w:pPr>
    </w:lvl>
    <w:lvl w:ilvl="6" w:tplc="9D7C2A14">
      <w:start w:val="1"/>
      <w:numFmt w:val="bullet"/>
      <w:lvlText w:val="●"/>
      <w:lvlJc w:val="left"/>
      <w:pPr>
        <w:ind w:left="5040" w:hanging="360"/>
      </w:pPr>
    </w:lvl>
    <w:lvl w:ilvl="7" w:tplc="CBB2EDF6">
      <w:start w:val="1"/>
      <w:numFmt w:val="bullet"/>
      <w:lvlText w:val="●"/>
      <w:lvlJc w:val="left"/>
      <w:pPr>
        <w:ind w:left="5760" w:hanging="360"/>
      </w:pPr>
    </w:lvl>
    <w:lvl w:ilvl="8" w:tplc="A9886938">
      <w:start w:val="1"/>
      <w:numFmt w:val="bullet"/>
      <w:lvlText w:val="●"/>
      <w:lvlJc w:val="left"/>
      <w:pPr>
        <w:ind w:left="6480" w:hanging="360"/>
      </w:pPr>
    </w:lvl>
  </w:abstractNum>
  <w:abstractNum w:abstractNumId="2" w15:restartNumberingAfterBreak="0">
    <w:nsid w:val="1D347C86"/>
    <w:multiLevelType w:val="hybridMultilevel"/>
    <w:tmpl w:val="067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339BD"/>
    <w:multiLevelType w:val="hybridMultilevel"/>
    <w:tmpl w:val="732C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865E0"/>
    <w:multiLevelType w:val="hybridMultilevel"/>
    <w:tmpl w:val="42FA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F317F"/>
    <w:multiLevelType w:val="hybridMultilevel"/>
    <w:tmpl w:val="2BFE2662"/>
    <w:lvl w:ilvl="0" w:tplc="CFD6D8A8">
      <w:start w:val="1"/>
      <w:numFmt w:val="bullet"/>
      <w:lvlText w:val="•"/>
      <w:lvlJc w:val="left"/>
      <w:pPr>
        <w:ind w:left="720" w:hanging="360"/>
      </w:pPr>
    </w:lvl>
    <w:lvl w:ilvl="1" w:tplc="2D162926">
      <w:numFmt w:val="decimal"/>
      <w:lvlText w:val=""/>
      <w:lvlJc w:val="left"/>
    </w:lvl>
    <w:lvl w:ilvl="2" w:tplc="09A427CC">
      <w:numFmt w:val="decimal"/>
      <w:lvlText w:val=""/>
      <w:lvlJc w:val="left"/>
    </w:lvl>
    <w:lvl w:ilvl="3" w:tplc="09182A80">
      <w:numFmt w:val="decimal"/>
      <w:lvlText w:val=""/>
      <w:lvlJc w:val="left"/>
    </w:lvl>
    <w:lvl w:ilvl="4" w:tplc="CA408EF8">
      <w:numFmt w:val="decimal"/>
      <w:lvlText w:val=""/>
      <w:lvlJc w:val="left"/>
    </w:lvl>
    <w:lvl w:ilvl="5" w:tplc="5F50DFB2">
      <w:numFmt w:val="decimal"/>
      <w:lvlText w:val=""/>
      <w:lvlJc w:val="left"/>
    </w:lvl>
    <w:lvl w:ilvl="6" w:tplc="6ED2D560">
      <w:numFmt w:val="decimal"/>
      <w:lvlText w:val=""/>
      <w:lvlJc w:val="left"/>
    </w:lvl>
    <w:lvl w:ilvl="7" w:tplc="6D18B708">
      <w:numFmt w:val="decimal"/>
      <w:lvlText w:val=""/>
      <w:lvlJc w:val="left"/>
    </w:lvl>
    <w:lvl w:ilvl="8" w:tplc="2A323CA4">
      <w:numFmt w:val="decimal"/>
      <w:lvlText w:val=""/>
      <w:lvlJc w:val="left"/>
    </w:lvl>
  </w:abstractNum>
  <w:abstractNum w:abstractNumId="6" w15:restartNumberingAfterBreak="0">
    <w:nsid w:val="3C37470C"/>
    <w:multiLevelType w:val="hybridMultilevel"/>
    <w:tmpl w:val="CABE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46126"/>
    <w:multiLevelType w:val="hybridMultilevel"/>
    <w:tmpl w:val="C9A2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20250"/>
    <w:multiLevelType w:val="hybridMultilevel"/>
    <w:tmpl w:val="AE4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85FF5"/>
    <w:multiLevelType w:val="hybridMultilevel"/>
    <w:tmpl w:val="124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D4053"/>
    <w:multiLevelType w:val="hybridMultilevel"/>
    <w:tmpl w:val="C0DE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6F678C"/>
    <w:multiLevelType w:val="hybridMultilevel"/>
    <w:tmpl w:val="5D2E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24CB6"/>
    <w:multiLevelType w:val="hybridMultilevel"/>
    <w:tmpl w:val="8A18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246340">
    <w:abstractNumId w:val="1"/>
    <w:lvlOverride w:ilvl="0">
      <w:startOverride w:val="1"/>
    </w:lvlOverride>
  </w:num>
  <w:num w:numId="2" w16cid:durableId="2086218695">
    <w:abstractNumId w:val="5"/>
    <w:lvlOverride w:ilvl="0">
      <w:startOverride w:val="1"/>
    </w:lvlOverride>
  </w:num>
  <w:num w:numId="3" w16cid:durableId="264001806">
    <w:abstractNumId w:val="7"/>
  </w:num>
  <w:num w:numId="4" w16cid:durableId="873739121">
    <w:abstractNumId w:val="6"/>
  </w:num>
  <w:num w:numId="5" w16cid:durableId="592974813">
    <w:abstractNumId w:val="3"/>
  </w:num>
  <w:num w:numId="6" w16cid:durableId="986737213">
    <w:abstractNumId w:val="10"/>
  </w:num>
  <w:num w:numId="7" w16cid:durableId="860432277">
    <w:abstractNumId w:val="8"/>
  </w:num>
  <w:num w:numId="8" w16cid:durableId="455879878">
    <w:abstractNumId w:val="9"/>
  </w:num>
  <w:num w:numId="9" w16cid:durableId="966622165">
    <w:abstractNumId w:val="11"/>
  </w:num>
  <w:num w:numId="10" w16cid:durableId="2118714083">
    <w:abstractNumId w:val="12"/>
  </w:num>
  <w:num w:numId="11" w16cid:durableId="1955211037">
    <w:abstractNumId w:val="4"/>
  </w:num>
  <w:num w:numId="12" w16cid:durableId="227884943">
    <w:abstractNumId w:val="0"/>
  </w:num>
  <w:num w:numId="13" w16cid:durableId="102664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5E"/>
    <w:rsid w:val="000138C4"/>
    <w:rsid w:val="000266E4"/>
    <w:rsid w:val="00064981"/>
    <w:rsid w:val="000B2547"/>
    <w:rsid w:val="00246996"/>
    <w:rsid w:val="002C737F"/>
    <w:rsid w:val="00327647"/>
    <w:rsid w:val="003F417C"/>
    <w:rsid w:val="005073EA"/>
    <w:rsid w:val="00507542"/>
    <w:rsid w:val="00593AA3"/>
    <w:rsid w:val="005E15C3"/>
    <w:rsid w:val="00652178"/>
    <w:rsid w:val="00664AE4"/>
    <w:rsid w:val="006F35AF"/>
    <w:rsid w:val="00705E21"/>
    <w:rsid w:val="00770A2D"/>
    <w:rsid w:val="008462D2"/>
    <w:rsid w:val="008D5E1F"/>
    <w:rsid w:val="008F5C5E"/>
    <w:rsid w:val="00912C72"/>
    <w:rsid w:val="00A0227B"/>
    <w:rsid w:val="00A60189"/>
    <w:rsid w:val="00AA0D79"/>
    <w:rsid w:val="00B4098C"/>
    <w:rsid w:val="00B64ED3"/>
    <w:rsid w:val="00C042B1"/>
    <w:rsid w:val="00C57195"/>
    <w:rsid w:val="00CD2D10"/>
    <w:rsid w:val="00D057EC"/>
    <w:rsid w:val="00D07C8F"/>
    <w:rsid w:val="00D41BE5"/>
    <w:rsid w:val="00E73443"/>
    <w:rsid w:val="00EA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0B54"/>
  <w15:docId w15:val="{2F4CD474-A89C-4CC4-84DC-D092271F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60"/>
      <w:outlineLvl w:val="0"/>
    </w:pPr>
    <w:rPr>
      <w:b/>
      <w:bCs/>
      <w:color w:val="1F3864"/>
      <w:sz w:val="36"/>
      <w:szCs w:val="36"/>
    </w:rPr>
  </w:style>
  <w:style w:type="paragraph" w:styleId="Heading2">
    <w:name w:val="heading 2"/>
    <w:uiPriority w:val="9"/>
    <w:unhideWhenUsed/>
    <w:qFormat/>
    <w:pPr>
      <w:spacing w:before="180" w:after="80"/>
      <w:outlineLvl w:val="1"/>
    </w:pPr>
    <w:rPr>
      <w:b/>
      <w:bCs/>
      <w:color w:val="1F3864"/>
      <w:sz w:val="28"/>
      <w:szCs w:val="28"/>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Faith Dawson</cp:lastModifiedBy>
  <cp:revision>23</cp:revision>
  <dcterms:created xsi:type="dcterms:W3CDTF">2026-04-22T20:44:00Z</dcterms:created>
  <dcterms:modified xsi:type="dcterms:W3CDTF">2026-04-24T06:07:00Z</dcterms:modified>
</cp:coreProperties>
</file>